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1C9A" w14:textId="77777777" w:rsidR="00300A78" w:rsidRDefault="00300A78" w:rsidP="001C490C">
      <w:pPr>
        <w:pStyle w:val="Nagwek"/>
        <w:tabs>
          <w:tab w:val="clear" w:pos="4536"/>
          <w:tab w:val="clear" w:pos="9072"/>
          <w:tab w:val="left" w:pos="851"/>
        </w:tabs>
        <w:ind w:firstLine="3828"/>
        <w:jc w:val="right"/>
        <w:rPr>
          <w:rFonts w:ascii="Arial" w:hAnsi="Arial"/>
        </w:rPr>
      </w:pPr>
    </w:p>
    <w:p w14:paraId="0525FA8B" w14:textId="77777777" w:rsidR="001C490C" w:rsidRDefault="001C490C" w:rsidP="001C490C">
      <w:pPr>
        <w:pStyle w:val="Nagwek"/>
        <w:tabs>
          <w:tab w:val="clear" w:pos="4536"/>
          <w:tab w:val="clear" w:pos="9072"/>
          <w:tab w:val="left" w:pos="851"/>
        </w:tabs>
        <w:ind w:firstLine="3828"/>
        <w:jc w:val="right"/>
      </w:pPr>
      <w:r>
        <w:rPr>
          <w:rFonts w:ascii="Arial" w:hAnsi="Arial"/>
        </w:rPr>
        <w:t>Miejscowość, data.........................................</w:t>
      </w:r>
    </w:p>
    <w:p w14:paraId="1D095BA0" w14:textId="77777777" w:rsidR="001C490C" w:rsidRDefault="001C490C" w:rsidP="001C490C">
      <w:pPr>
        <w:pStyle w:val="Nagwek"/>
        <w:tabs>
          <w:tab w:val="clear" w:pos="4536"/>
          <w:tab w:val="clear" w:pos="9072"/>
          <w:tab w:val="left" w:pos="851"/>
        </w:tabs>
      </w:pPr>
    </w:p>
    <w:p w14:paraId="0B0CC1F1" w14:textId="77777777" w:rsidR="001C490C" w:rsidRPr="001C490C" w:rsidRDefault="00D423DF" w:rsidP="001C490C">
      <w:pPr>
        <w:pStyle w:val="Nagwek"/>
        <w:tabs>
          <w:tab w:val="clear" w:pos="4536"/>
          <w:tab w:val="clear" w:pos="9072"/>
          <w:tab w:val="left" w:pos="851"/>
        </w:tabs>
      </w:pPr>
      <w:r>
        <w:t>………………………………….</w:t>
      </w:r>
    </w:p>
    <w:p w14:paraId="03790063" w14:textId="77777777" w:rsidR="00D423DF" w:rsidRPr="00EB356D" w:rsidRDefault="00D423DF" w:rsidP="006E526A">
      <w:pPr>
        <w:ind w:left="708" w:hanging="566"/>
        <w:rPr>
          <w:rFonts w:ascii="Arial" w:hAnsi="Arial"/>
        </w:rPr>
      </w:pPr>
      <w:r w:rsidRPr="00BD71CA">
        <w:rPr>
          <w:rFonts w:ascii="Arial" w:hAnsi="Arial"/>
          <w:sz w:val="16"/>
          <w:szCs w:val="16"/>
        </w:rPr>
        <w:t>nazwa, adres firmy</w:t>
      </w:r>
      <w:r w:rsidR="006E526A">
        <w:rPr>
          <w:rFonts w:ascii="Arial" w:hAnsi="Arial"/>
          <w:sz w:val="16"/>
          <w:szCs w:val="16"/>
        </w:rPr>
        <w:t xml:space="preserve"> (</w:t>
      </w:r>
      <w:r>
        <w:rPr>
          <w:rFonts w:ascii="Arial" w:hAnsi="Arial"/>
          <w:sz w:val="16"/>
          <w:szCs w:val="16"/>
        </w:rPr>
        <w:t xml:space="preserve"> </w:t>
      </w:r>
      <w:r w:rsidRPr="00BD71CA">
        <w:rPr>
          <w:rFonts w:ascii="Arial" w:hAnsi="Arial"/>
          <w:sz w:val="16"/>
          <w:szCs w:val="16"/>
        </w:rPr>
        <w:t>pieczątka</w:t>
      </w:r>
      <w:r w:rsidR="006E526A">
        <w:rPr>
          <w:rFonts w:ascii="Arial" w:hAnsi="Arial"/>
          <w:sz w:val="16"/>
          <w:szCs w:val="16"/>
        </w:rPr>
        <w:t>)</w:t>
      </w:r>
    </w:p>
    <w:p w14:paraId="54109487" w14:textId="77777777" w:rsidR="000A6E10" w:rsidRDefault="000A6E10" w:rsidP="006E526A">
      <w:pPr>
        <w:ind w:firstLine="5245"/>
        <w:jc w:val="center"/>
        <w:rPr>
          <w:rFonts w:ascii="Arial" w:hAnsi="Arial"/>
          <w:b/>
          <w:bCs/>
          <w:sz w:val="24"/>
        </w:rPr>
      </w:pPr>
    </w:p>
    <w:p w14:paraId="1B1EF296" w14:textId="77777777" w:rsidR="006A7401" w:rsidRDefault="006A7401" w:rsidP="005B2375">
      <w:pPr>
        <w:ind w:firstLine="5245"/>
        <w:jc w:val="right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Wydział </w:t>
      </w:r>
      <w:r w:rsidR="00510C98">
        <w:rPr>
          <w:rFonts w:ascii="Arial" w:hAnsi="Arial"/>
          <w:b/>
          <w:bCs/>
          <w:sz w:val="24"/>
        </w:rPr>
        <w:t xml:space="preserve">Spraw Obronnych i Ochrony </w:t>
      </w:r>
      <w:r w:rsidR="00510C98" w:rsidRPr="00510C98">
        <w:rPr>
          <w:rFonts w:ascii="Arial" w:hAnsi="Arial"/>
          <w:b/>
          <w:bCs/>
          <w:sz w:val="24"/>
        </w:rPr>
        <w:t>Infrastruktury</w:t>
      </w:r>
    </w:p>
    <w:p w14:paraId="0D4D1B6B" w14:textId="77777777" w:rsidR="00D423DF" w:rsidRPr="006E526A" w:rsidRDefault="007E6529" w:rsidP="005B2375">
      <w:pPr>
        <w:ind w:firstLine="5245"/>
        <w:jc w:val="right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 </w:t>
      </w:r>
      <w:r w:rsidR="00CB5AB5">
        <w:rPr>
          <w:rFonts w:ascii="Arial" w:hAnsi="Arial"/>
          <w:b/>
          <w:bCs/>
          <w:sz w:val="24"/>
        </w:rPr>
        <w:t xml:space="preserve">Enea </w:t>
      </w:r>
      <w:r w:rsidR="00CE74B0">
        <w:rPr>
          <w:rFonts w:ascii="Arial" w:hAnsi="Arial"/>
          <w:b/>
          <w:bCs/>
          <w:sz w:val="24"/>
        </w:rPr>
        <w:t xml:space="preserve">Elektrownia </w:t>
      </w:r>
      <w:r w:rsidR="00CB5AB5">
        <w:rPr>
          <w:rFonts w:ascii="Arial" w:hAnsi="Arial"/>
          <w:b/>
          <w:bCs/>
          <w:sz w:val="24"/>
        </w:rPr>
        <w:t>Połaniec S.A</w:t>
      </w:r>
      <w:r w:rsidR="00AA72C8">
        <w:rPr>
          <w:rFonts w:ascii="Arial" w:hAnsi="Arial"/>
          <w:b/>
          <w:bCs/>
          <w:sz w:val="24"/>
        </w:rPr>
        <w:t>.</w:t>
      </w:r>
    </w:p>
    <w:p w14:paraId="622190D1" w14:textId="77777777" w:rsidR="00D423DF" w:rsidRDefault="00D423DF" w:rsidP="00D423DF">
      <w:pPr>
        <w:rPr>
          <w:rFonts w:ascii="Arial" w:hAnsi="Arial"/>
        </w:rPr>
      </w:pPr>
    </w:p>
    <w:p w14:paraId="3CBD7D90" w14:textId="77777777" w:rsidR="001C490C" w:rsidRDefault="001C490C" w:rsidP="00D423DF">
      <w:pPr>
        <w:rPr>
          <w:rFonts w:ascii="Arial" w:hAnsi="Arial"/>
        </w:rPr>
      </w:pPr>
    </w:p>
    <w:p w14:paraId="4C86DCC5" w14:textId="77777777" w:rsidR="000A6E10" w:rsidRDefault="009F0F9F" w:rsidP="00B837FA">
      <w:pPr>
        <w:ind w:right="1559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            </w:t>
      </w:r>
    </w:p>
    <w:p w14:paraId="6CD05B23" w14:textId="77777777" w:rsidR="001C490C" w:rsidRDefault="009F0F9F" w:rsidP="00B837FA">
      <w:pPr>
        <w:ind w:right="1559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   </w:t>
      </w:r>
      <w:r w:rsidR="000A6E10">
        <w:rPr>
          <w:rFonts w:ascii="Arial" w:hAnsi="Arial"/>
          <w:b/>
          <w:bCs/>
          <w:sz w:val="24"/>
        </w:rPr>
        <w:t xml:space="preserve">   </w:t>
      </w:r>
      <w:r w:rsidR="0039446D">
        <w:rPr>
          <w:rFonts w:ascii="Arial" w:hAnsi="Arial"/>
          <w:b/>
          <w:bCs/>
          <w:sz w:val="24"/>
        </w:rPr>
        <w:t>Wniosek</w:t>
      </w:r>
      <w:r w:rsidR="001C490C" w:rsidRPr="007F1ABB">
        <w:rPr>
          <w:rFonts w:ascii="Arial" w:hAnsi="Arial"/>
          <w:b/>
          <w:bCs/>
          <w:sz w:val="24"/>
        </w:rPr>
        <w:t xml:space="preserve"> o wydanie</w:t>
      </w:r>
      <w:r w:rsidR="00B837FA">
        <w:rPr>
          <w:rFonts w:ascii="Arial" w:hAnsi="Arial"/>
          <w:b/>
          <w:bCs/>
          <w:sz w:val="24"/>
        </w:rPr>
        <w:t xml:space="preserve"> stałej przepustki osobowej</w:t>
      </w:r>
    </w:p>
    <w:p w14:paraId="10454B4C" w14:textId="77777777" w:rsidR="00B837FA" w:rsidRDefault="00B837FA" w:rsidP="00B837FA">
      <w:pPr>
        <w:ind w:right="1559"/>
        <w:jc w:val="center"/>
        <w:rPr>
          <w:rFonts w:ascii="Arial" w:hAnsi="Arial"/>
          <w:sz w:val="18"/>
          <w:szCs w:val="18"/>
        </w:rPr>
      </w:pPr>
    </w:p>
    <w:p w14:paraId="4D666692" w14:textId="77777777" w:rsidR="00D423DF" w:rsidRDefault="00B837FA" w:rsidP="006E526A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Uzasadnienie</w:t>
      </w:r>
      <w:r w:rsidR="001C490C">
        <w:rPr>
          <w:rFonts w:ascii="Arial" w:hAnsi="Arial"/>
          <w:szCs w:val="20"/>
        </w:rPr>
        <w:t xml:space="preserve">: </w:t>
      </w:r>
      <w:r w:rsidR="006E526A">
        <w:rPr>
          <w:rFonts w:ascii="Arial" w:hAnsi="Arial"/>
          <w:szCs w:val="20"/>
        </w:rPr>
        <w:t>.</w:t>
      </w:r>
      <w:r w:rsidR="00FF189E">
        <w:rPr>
          <w:rFonts w:ascii="Arial" w:hAnsi="Arial"/>
          <w:szCs w:val="20"/>
        </w:rPr>
        <w:t>.</w:t>
      </w:r>
      <w:r w:rsidR="006E526A">
        <w:rPr>
          <w:rFonts w:ascii="Arial" w:hAnsi="Arial"/>
          <w:szCs w:val="20"/>
        </w:rPr>
        <w:t>……………………………………………………………………………………………</w:t>
      </w:r>
      <w:r w:rsidR="000A6E10">
        <w:rPr>
          <w:rFonts w:ascii="Arial" w:hAnsi="Arial"/>
          <w:szCs w:val="20"/>
        </w:rPr>
        <w:t>……………..</w:t>
      </w:r>
      <w:r w:rsidR="006E526A">
        <w:rPr>
          <w:rFonts w:ascii="Arial" w:hAnsi="Arial"/>
          <w:szCs w:val="20"/>
        </w:rPr>
        <w:t xml:space="preserve">. </w:t>
      </w:r>
      <w:r w:rsidR="001C490C">
        <w:rPr>
          <w:rFonts w:ascii="Arial" w:hAnsi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79BF36" w14:textId="77777777" w:rsidR="001C490C" w:rsidRDefault="00B837FA" w:rsidP="001C490C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……………………………………………………</w:t>
      </w:r>
      <w:r w:rsidR="001C490C">
        <w:rPr>
          <w:rFonts w:ascii="Arial" w:hAnsi="Arial"/>
          <w:szCs w:val="20"/>
        </w:rPr>
        <w:t xml:space="preserve"> ………………………………………………</w:t>
      </w:r>
      <w:r w:rsidR="000A6E10">
        <w:rPr>
          <w:rFonts w:ascii="Arial" w:hAnsi="Arial"/>
          <w:szCs w:val="20"/>
        </w:rPr>
        <w:t>……..…………………</w:t>
      </w:r>
    </w:p>
    <w:p w14:paraId="15A96219" w14:textId="77777777" w:rsidR="001C490C" w:rsidRPr="007F1ABB" w:rsidRDefault="001C490C" w:rsidP="001C490C">
      <w:pPr>
        <w:spacing w:line="360" w:lineRule="auto"/>
        <w:rPr>
          <w:rFonts w:ascii="Arial" w:hAnsi="Arial"/>
          <w:sz w:val="4"/>
          <w:szCs w:val="4"/>
        </w:rPr>
      </w:pPr>
    </w:p>
    <w:p w14:paraId="1E2506B7" w14:textId="77777777" w:rsidR="00D423DF" w:rsidRPr="007F1ABB" w:rsidRDefault="00D423DF" w:rsidP="00D423DF">
      <w:pPr>
        <w:rPr>
          <w:rFonts w:ascii="Arial" w:hAnsi="Arial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421"/>
        <w:gridCol w:w="1647"/>
        <w:gridCol w:w="1922"/>
        <w:gridCol w:w="1510"/>
        <w:gridCol w:w="1614"/>
      </w:tblGrid>
      <w:tr w:rsidR="001C490C" w:rsidRPr="003F661C" w14:paraId="0672B06F" w14:textId="77777777" w:rsidTr="005B2375">
        <w:tc>
          <w:tcPr>
            <w:tcW w:w="267" w:type="pct"/>
            <w:vAlign w:val="center"/>
          </w:tcPr>
          <w:p w14:paraId="0D7F65B6" w14:textId="77777777" w:rsidR="001C490C" w:rsidRPr="003F661C" w:rsidRDefault="001C490C" w:rsidP="001C490C">
            <w:pPr>
              <w:spacing w:before="6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3F661C">
              <w:rPr>
                <w:rFonts w:ascii="Arial" w:hAnsi="Arial"/>
                <w:sz w:val="16"/>
                <w:szCs w:val="16"/>
              </w:rPr>
              <w:t>Lp.</w:t>
            </w:r>
          </w:p>
        </w:tc>
        <w:tc>
          <w:tcPr>
            <w:tcW w:w="1257" w:type="pct"/>
            <w:vAlign w:val="center"/>
          </w:tcPr>
          <w:p w14:paraId="6B6DB8AD" w14:textId="77777777" w:rsidR="001C490C" w:rsidRPr="003F661C" w:rsidRDefault="001C490C" w:rsidP="001C490C">
            <w:pPr>
              <w:spacing w:before="6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Nazwisko</w:t>
            </w:r>
          </w:p>
        </w:tc>
        <w:tc>
          <w:tcPr>
            <w:tcW w:w="855" w:type="pct"/>
            <w:vAlign w:val="center"/>
          </w:tcPr>
          <w:p w14:paraId="6B52C293" w14:textId="77777777" w:rsidR="001C490C" w:rsidRPr="003F661C" w:rsidRDefault="001C490C" w:rsidP="001C490C">
            <w:pPr>
              <w:spacing w:before="6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Imię</w:t>
            </w:r>
          </w:p>
        </w:tc>
        <w:tc>
          <w:tcPr>
            <w:tcW w:w="998" w:type="pct"/>
            <w:vAlign w:val="center"/>
          </w:tcPr>
          <w:p w14:paraId="60FF79CF" w14:textId="77777777" w:rsidR="001110E5" w:rsidRPr="003F661C" w:rsidRDefault="001C490C" w:rsidP="00CE14FB">
            <w:pPr>
              <w:spacing w:before="6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Nr </w:t>
            </w:r>
            <w:r w:rsidR="001110E5">
              <w:rPr>
                <w:rFonts w:ascii="Arial" w:hAnsi="Arial"/>
                <w:sz w:val="16"/>
                <w:szCs w:val="16"/>
              </w:rPr>
              <w:t>ewidencyjny</w:t>
            </w:r>
          </w:p>
        </w:tc>
        <w:tc>
          <w:tcPr>
            <w:tcW w:w="784" w:type="pct"/>
            <w:vAlign w:val="center"/>
          </w:tcPr>
          <w:p w14:paraId="43F0F681" w14:textId="77777777" w:rsidR="001C490C" w:rsidRPr="003F661C" w:rsidRDefault="001C490C" w:rsidP="001C490C">
            <w:pPr>
              <w:spacing w:before="60" w:after="80"/>
              <w:jc w:val="center"/>
              <w:rPr>
                <w:rFonts w:ascii="Arial" w:hAnsi="Arial"/>
                <w:sz w:val="16"/>
                <w:szCs w:val="16"/>
              </w:rPr>
            </w:pPr>
            <w:r w:rsidRPr="003F661C">
              <w:rPr>
                <w:rFonts w:ascii="Arial" w:hAnsi="Arial"/>
                <w:sz w:val="16"/>
                <w:szCs w:val="16"/>
              </w:rPr>
              <w:t xml:space="preserve">Nr </w:t>
            </w:r>
            <w:r>
              <w:rPr>
                <w:rFonts w:ascii="Arial" w:hAnsi="Arial"/>
                <w:sz w:val="16"/>
                <w:szCs w:val="16"/>
              </w:rPr>
              <w:t>wydanej przepustki</w:t>
            </w:r>
          </w:p>
        </w:tc>
        <w:tc>
          <w:tcPr>
            <w:tcW w:w="838" w:type="pct"/>
            <w:vAlign w:val="center"/>
          </w:tcPr>
          <w:p w14:paraId="0E2D99D1" w14:textId="77777777" w:rsidR="001C490C" w:rsidRPr="003F661C" w:rsidRDefault="001C490C" w:rsidP="001C490C">
            <w:pPr>
              <w:spacing w:before="60" w:after="8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Potwierdzenie odbioru</w:t>
            </w:r>
            <w:r w:rsidR="000B4F4C">
              <w:rPr>
                <w:rFonts w:ascii="Arial" w:hAnsi="Arial"/>
                <w:sz w:val="16"/>
                <w:szCs w:val="16"/>
              </w:rPr>
              <w:t>*</w:t>
            </w:r>
          </w:p>
        </w:tc>
      </w:tr>
      <w:tr w:rsidR="001C490C" w:rsidRPr="003F661C" w14:paraId="2C1E0F9E" w14:textId="77777777" w:rsidTr="005B2375">
        <w:tc>
          <w:tcPr>
            <w:tcW w:w="267" w:type="pct"/>
            <w:vAlign w:val="center"/>
          </w:tcPr>
          <w:p w14:paraId="78E74D11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257" w:type="pct"/>
            <w:vAlign w:val="center"/>
          </w:tcPr>
          <w:p w14:paraId="5C846E99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55" w:type="pct"/>
            <w:vAlign w:val="center"/>
          </w:tcPr>
          <w:p w14:paraId="5F93D34C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998" w:type="pct"/>
            <w:vAlign w:val="center"/>
          </w:tcPr>
          <w:p w14:paraId="451E0425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2B91CABF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131BC9EC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34DF389A" w14:textId="77777777" w:rsidTr="005B2375">
        <w:tc>
          <w:tcPr>
            <w:tcW w:w="267" w:type="pct"/>
            <w:vAlign w:val="center"/>
          </w:tcPr>
          <w:p w14:paraId="1849F2AC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  <w:r w:rsidRPr="001C490C">
              <w:rPr>
                <w:rFonts w:ascii="Arial" w:hAnsi="Arial"/>
              </w:rPr>
              <w:t>2</w:t>
            </w:r>
          </w:p>
        </w:tc>
        <w:tc>
          <w:tcPr>
            <w:tcW w:w="1257" w:type="pct"/>
            <w:vAlign w:val="center"/>
          </w:tcPr>
          <w:p w14:paraId="67EF74E4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55" w:type="pct"/>
            <w:vAlign w:val="center"/>
          </w:tcPr>
          <w:p w14:paraId="686448CF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998" w:type="pct"/>
            <w:vAlign w:val="center"/>
          </w:tcPr>
          <w:p w14:paraId="6A4A224F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39132D3B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2FBB05EE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57E2E8E9" w14:textId="77777777" w:rsidTr="005B2375">
        <w:tc>
          <w:tcPr>
            <w:tcW w:w="267" w:type="pct"/>
            <w:vAlign w:val="center"/>
          </w:tcPr>
          <w:p w14:paraId="728B4E2C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1257" w:type="pct"/>
            <w:vAlign w:val="center"/>
          </w:tcPr>
          <w:p w14:paraId="6542F334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55" w:type="pct"/>
            <w:vAlign w:val="center"/>
          </w:tcPr>
          <w:p w14:paraId="54791098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998" w:type="pct"/>
            <w:vAlign w:val="center"/>
          </w:tcPr>
          <w:p w14:paraId="437E76FA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65A733E7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5A7F1203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039169FB" w14:textId="77777777" w:rsidTr="005B2375">
        <w:tc>
          <w:tcPr>
            <w:tcW w:w="267" w:type="pct"/>
            <w:vAlign w:val="center"/>
          </w:tcPr>
          <w:p w14:paraId="370E1B18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1257" w:type="pct"/>
            <w:vAlign w:val="center"/>
          </w:tcPr>
          <w:p w14:paraId="33324980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55" w:type="pct"/>
            <w:vAlign w:val="center"/>
          </w:tcPr>
          <w:p w14:paraId="2B3A8EEA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998" w:type="pct"/>
            <w:vAlign w:val="center"/>
          </w:tcPr>
          <w:p w14:paraId="00897191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33D670E3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44B58A8F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0B8D28C8" w14:textId="77777777" w:rsidTr="005B2375">
        <w:tc>
          <w:tcPr>
            <w:tcW w:w="267" w:type="pct"/>
            <w:vAlign w:val="center"/>
          </w:tcPr>
          <w:p w14:paraId="7C9B6BB1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1257" w:type="pct"/>
            <w:vAlign w:val="center"/>
          </w:tcPr>
          <w:p w14:paraId="717F5744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55" w:type="pct"/>
            <w:vAlign w:val="center"/>
          </w:tcPr>
          <w:p w14:paraId="3D43B02F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998" w:type="pct"/>
            <w:vAlign w:val="center"/>
          </w:tcPr>
          <w:p w14:paraId="68CAC4E0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45EFC25B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19FFF600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4F3EA5C7" w14:textId="77777777" w:rsidTr="005B2375">
        <w:tc>
          <w:tcPr>
            <w:tcW w:w="267" w:type="pct"/>
            <w:vAlign w:val="center"/>
          </w:tcPr>
          <w:p w14:paraId="41623EC6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1257" w:type="pct"/>
            <w:vAlign w:val="center"/>
          </w:tcPr>
          <w:p w14:paraId="710EFBA8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55" w:type="pct"/>
            <w:vAlign w:val="center"/>
          </w:tcPr>
          <w:p w14:paraId="66D9520B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998" w:type="pct"/>
            <w:vAlign w:val="center"/>
          </w:tcPr>
          <w:p w14:paraId="3A2D4D22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76F4E2B8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2BAAB717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0F3FAECE" w14:textId="77777777" w:rsidTr="005B2375">
        <w:tc>
          <w:tcPr>
            <w:tcW w:w="267" w:type="pct"/>
            <w:vAlign w:val="center"/>
          </w:tcPr>
          <w:p w14:paraId="316A9484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1257" w:type="pct"/>
            <w:vAlign w:val="center"/>
          </w:tcPr>
          <w:p w14:paraId="60D061E5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55" w:type="pct"/>
            <w:vAlign w:val="center"/>
          </w:tcPr>
          <w:p w14:paraId="35487525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998" w:type="pct"/>
            <w:vAlign w:val="center"/>
          </w:tcPr>
          <w:p w14:paraId="37C2D5F2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48968605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51A0573D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0D304B08" w14:textId="77777777" w:rsidTr="005B2375">
        <w:tc>
          <w:tcPr>
            <w:tcW w:w="267" w:type="pct"/>
            <w:vAlign w:val="center"/>
          </w:tcPr>
          <w:p w14:paraId="1921E10A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1257" w:type="pct"/>
            <w:vAlign w:val="center"/>
          </w:tcPr>
          <w:p w14:paraId="43C30C0F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55" w:type="pct"/>
            <w:vAlign w:val="center"/>
          </w:tcPr>
          <w:p w14:paraId="2CB2639B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998" w:type="pct"/>
            <w:vAlign w:val="center"/>
          </w:tcPr>
          <w:p w14:paraId="52A40813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79D6A7C7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3AEF6631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79D7AE2B" w14:textId="77777777" w:rsidTr="005B2375">
        <w:tc>
          <w:tcPr>
            <w:tcW w:w="267" w:type="pct"/>
            <w:vAlign w:val="center"/>
          </w:tcPr>
          <w:p w14:paraId="10BB3498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1257" w:type="pct"/>
            <w:vAlign w:val="center"/>
          </w:tcPr>
          <w:p w14:paraId="78DD7804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55" w:type="pct"/>
            <w:vAlign w:val="center"/>
          </w:tcPr>
          <w:p w14:paraId="6352389F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998" w:type="pct"/>
            <w:vAlign w:val="center"/>
          </w:tcPr>
          <w:p w14:paraId="64531FAD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63F3099C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7DC496BC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4CA5060B" w14:textId="77777777" w:rsidTr="005B2375">
        <w:tc>
          <w:tcPr>
            <w:tcW w:w="267" w:type="pct"/>
            <w:vAlign w:val="center"/>
          </w:tcPr>
          <w:p w14:paraId="62419BD5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1257" w:type="pct"/>
            <w:vAlign w:val="center"/>
          </w:tcPr>
          <w:p w14:paraId="0A043018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55" w:type="pct"/>
            <w:vAlign w:val="center"/>
          </w:tcPr>
          <w:p w14:paraId="5DB5C9E8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998" w:type="pct"/>
            <w:vAlign w:val="center"/>
          </w:tcPr>
          <w:p w14:paraId="220FA42C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4D19EC1F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76844DAE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5885ACAF" w14:textId="77777777" w:rsidTr="005B2375">
        <w:tc>
          <w:tcPr>
            <w:tcW w:w="267" w:type="pct"/>
            <w:vAlign w:val="center"/>
          </w:tcPr>
          <w:p w14:paraId="71E5BB52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1257" w:type="pct"/>
            <w:vAlign w:val="center"/>
          </w:tcPr>
          <w:p w14:paraId="15502523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55" w:type="pct"/>
            <w:vAlign w:val="center"/>
          </w:tcPr>
          <w:p w14:paraId="3EAD7C5E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998" w:type="pct"/>
            <w:vAlign w:val="center"/>
          </w:tcPr>
          <w:p w14:paraId="2088F505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412C969C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669AB7AF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1C490C" w:rsidRPr="003F661C" w14:paraId="65DAE0EC" w14:textId="77777777" w:rsidTr="005B2375">
        <w:tc>
          <w:tcPr>
            <w:tcW w:w="267" w:type="pct"/>
            <w:vAlign w:val="center"/>
          </w:tcPr>
          <w:p w14:paraId="1B3E95EF" w14:textId="77777777" w:rsidR="001C490C" w:rsidRPr="001C490C" w:rsidRDefault="001C490C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1257" w:type="pct"/>
            <w:vAlign w:val="center"/>
          </w:tcPr>
          <w:p w14:paraId="4B0ABBEE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55" w:type="pct"/>
            <w:vAlign w:val="center"/>
          </w:tcPr>
          <w:p w14:paraId="75D86596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998" w:type="pct"/>
            <w:vAlign w:val="center"/>
          </w:tcPr>
          <w:p w14:paraId="09BE1A51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5D043B6A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06682EDF" w14:textId="77777777" w:rsidR="001C490C" w:rsidRPr="003F661C" w:rsidRDefault="001C490C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A419F7" w:rsidRPr="003F661C" w14:paraId="1A66B9CA" w14:textId="77777777" w:rsidTr="005B2375">
        <w:tc>
          <w:tcPr>
            <w:tcW w:w="267" w:type="pct"/>
            <w:vAlign w:val="center"/>
          </w:tcPr>
          <w:p w14:paraId="18F3BB9E" w14:textId="77777777" w:rsidR="00A419F7" w:rsidRPr="001C490C" w:rsidRDefault="00A419F7" w:rsidP="001C490C">
            <w:pPr>
              <w:pStyle w:val="Akapitzlist"/>
              <w:numPr>
                <w:ilvl w:val="0"/>
                <w:numId w:val="19"/>
              </w:numPr>
              <w:spacing w:before="40" w:after="40"/>
              <w:ind w:left="113" w:firstLine="0"/>
              <w:jc w:val="center"/>
              <w:rPr>
                <w:rFonts w:ascii="Arial" w:hAnsi="Arial"/>
              </w:rPr>
            </w:pPr>
          </w:p>
        </w:tc>
        <w:tc>
          <w:tcPr>
            <w:tcW w:w="1257" w:type="pct"/>
            <w:vAlign w:val="center"/>
          </w:tcPr>
          <w:p w14:paraId="597155DE" w14:textId="77777777" w:rsidR="00A419F7" w:rsidRPr="003F661C" w:rsidRDefault="00A419F7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55" w:type="pct"/>
            <w:vAlign w:val="center"/>
          </w:tcPr>
          <w:p w14:paraId="6BF80BB3" w14:textId="77777777" w:rsidR="00A419F7" w:rsidRPr="003F661C" w:rsidRDefault="00A419F7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998" w:type="pct"/>
            <w:vAlign w:val="center"/>
          </w:tcPr>
          <w:p w14:paraId="25E5BB01" w14:textId="77777777" w:rsidR="00A419F7" w:rsidRPr="003F661C" w:rsidRDefault="00A419F7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784" w:type="pct"/>
            <w:vAlign w:val="center"/>
          </w:tcPr>
          <w:p w14:paraId="7943DB45" w14:textId="77777777" w:rsidR="00A419F7" w:rsidRPr="003F661C" w:rsidRDefault="00A419F7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38" w:type="pct"/>
            <w:vAlign w:val="center"/>
          </w:tcPr>
          <w:p w14:paraId="3B3FD1F7" w14:textId="77777777" w:rsidR="00A419F7" w:rsidRPr="003F661C" w:rsidRDefault="00A419F7" w:rsidP="001C490C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</w:tbl>
    <w:p w14:paraId="71F231AD" w14:textId="77777777" w:rsidR="00D423DF" w:rsidRDefault="00D423DF" w:rsidP="005B2375">
      <w:pPr>
        <w:rPr>
          <w:rFonts w:ascii="Arial" w:hAnsi="Arial"/>
        </w:rPr>
      </w:pPr>
    </w:p>
    <w:p w14:paraId="7368BBFF" w14:textId="77777777" w:rsidR="00CE14FB" w:rsidRDefault="00CE14FB" w:rsidP="005B2375">
      <w:pPr>
        <w:ind w:left="426" w:hanging="426"/>
        <w:jc w:val="both"/>
        <w:rPr>
          <w:rFonts w:ascii="Arial" w:hAnsi="Arial"/>
        </w:rPr>
      </w:pPr>
      <w:r w:rsidRPr="005B2375">
        <w:rPr>
          <w:rFonts w:ascii="Arial" w:hAnsi="Arial"/>
          <w:sz w:val="22"/>
        </w:rPr>
        <w:sym w:font="Wingdings" w:char="F06F"/>
      </w:r>
      <w:r w:rsidRPr="005B2375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</w:r>
      <w:r w:rsidRPr="005B2375">
        <w:rPr>
          <w:rFonts w:ascii="Arial" w:hAnsi="Arial"/>
          <w:i/>
          <w:sz w:val="18"/>
        </w:rPr>
        <w:t>Oświadczam, iż podane przeze mnie dane osobowe są zgodne z prawdą,</w:t>
      </w:r>
      <w:r w:rsidR="000B4F4C">
        <w:rPr>
          <w:rFonts w:ascii="Arial" w:hAnsi="Arial"/>
          <w:i/>
          <w:sz w:val="18"/>
        </w:rPr>
        <w:t xml:space="preserve"> zebrane zostały zgodnie z</w:t>
      </w:r>
      <w:r w:rsidRPr="005B2375">
        <w:rPr>
          <w:rFonts w:ascii="Arial" w:hAnsi="Arial"/>
          <w:i/>
          <w:sz w:val="18"/>
        </w:rPr>
        <w:t xml:space="preserve"> przepisami prawa a zwłaszcza z przepisami art. 6 RODO. Osoby, których dane osobowe przekazuję </w:t>
      </w:r>
      <w:r w:rsidR="000B4F4C">
        <w:rPr>
          <w:rFonts w:ascii="Arial" w:hAnsi="Arial"/>
          <w:i/>
          <w:sz w:val="18"/>
        </w:rPr>
        <w:t xml:space="preserve">powyżej </w:t>
      </w:r>
      <w:r w:rsidRPr="005B2375">
        <w:rPr>
          <w:rFonts w:ascii="Arial" w:hAnsi="Arial"/>
          <w:i/>
          <w:sz w:val="18"/>
        </w:rPr>
        <w:t>zostały poinformowane o celu przekazywania danych, o administratorze danych osobowych oraz przysługujących im prawach oraz przekazana została im klauzula informacyjna zgodnie z art. 13 i 14 RODO, której treść przywołana jest m.i</w:t>
      </w:r>
      <w:r w:rsidR="00B706AC">
        <w:rPr>
          <w:rFonts w:ascii="Arial" w:hAnsi="Arial"/>
          <w:i/>
          <w:sz w:val="18"/>
        </w:rPr>
        <w:t xml:space="preserve">n. </w:t>
      </w:r>
      <w:r w:rsidRPr="005B2375">
        <w:rPr>
          <w:rFonts w:ascii="Arial" w:hAnsi="Arial"/>
          <w:i/>
          <w:sz w:val="18"/>
        </w:rPr>
        <w:t>na odwrocie niniejszego wniosku</w:t>
      </w:r>
      <w:r w:rsidR="005F56EB">
        <w:rPr>
          <w:rFonts w:ascii="Arial" w:hAnsi="Arial"/>
          <w:i/>
          <w:sz w:val="18"/>
        </w:rPr>
        <w:t xml:space="preserve"> / przy wejściu na teren Elektrowni / </w:t>
      </w:r>
      <w:r w:rsidR="00B706AC">
        <w:rPr>
          <w:rFonts w:ascii="Arial" w:hAnsi="Arial"/>
          <w:i/>
          <w:sz w:val="18"/>
        </w:rPr>
        <w:t xml:space="preserve">pod adresem </w:t>
      </w:r>
      <w:hyperlink r:id="rId12" w:history="1">
        <w:r w:rsidR="00B706AC" w:rsidRPr="002D5CD0">
          <w:rPr>
            <w:rStyle w:val="Hipercze"/>
            <w:rFonts w:ascii="Arial" w:hAnsi="Arial"/>
            <w:i/>
            <w:sz w:val="18"/>
          </w:rPr>
          <w:t>https://www.enea.pl/pl/grupaenea/o-grupie/spolki-grupy-enea/polaniec/obowiazek-informacyjny</w:t>
        </w:r>
      </w:hyperlink>
      <w:r w:rsidR="00B706AC">
        <w:rPr>
          <w:rFonts w:ascii="Arial" w:hAnsi="Arial"/>
          <w:i/>
          <w:sz w:val="18"/>
        </w:rPr>
        <w:t xml:space="preserve"> </w:t>
      </w:r>
    </w:p>
    <w:p w14:paraId="1401131C" w14:textId="77777777" w:rsidR="00CE14FB" w:rsidRDefault="00CE14FB" w:rsidP="005B2375">
      <w:pPr>
        <w:ind w:left="705" w:hanging="705"/>
        <w:jc w:val="both"/>
        <w:rPr>
          <w:rFonts w:ascii="Arial" w:hAnsi="Arial"/>
        </w:rPr>
      </w:pPr>
    </w:p>
    <w:p w14:paraId="0846DB30" w14:textId="77777777" w:rsidR="00D423DF" w:rsidRDefault="00CE14FB" w:rsidP="005B2375">
      <w:pPr>
        <w:ind w:left="705" w:hanging="705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215374E4" w14:textId="77777777" w:rsidR="00D423DF" w:rsidRPr="00EB356D" w:rsidRDefault="00D423DF" w:rsidP="00D423DF">
      <w:pPr>
        <w:jc w:val="right"/>
        <w:rPr>
          <w:rFonts w:ascii="Arial" w:hAnsi="Arial"/>
        </w:rPr>
      </w:pPr>
      <w:r>
        <w:rPr>
          <w:rFonts w:ascii="Arial" w:hAnsi="Arial"/>
        </w:rPr>
        <w:t>……</w:t>
      </w:r>
      <w:r w:rsidR="001C490C">
        <w:rPr>
          <w:rFonts w:ascii="Arial" w:hAnsi="Arial"/>
        </w:rPr>
        <w:t>….</w:t>
      </w:r>
      <w:r>
        <w:rPr>
          <w:rFonts w:ascii="Arial" w:hAnsi="Arial"/>
        </w:rPr>
        <w:t>…</w:t>
      </w:r>
      <w:r w:rsidRPr="00EB356D">
        <w:rPr>
          <w:rFonts w:ascii="Arial" w:hAnsi="Arial"/>
        </w:rPr>
        <w:t>…………………………</w:t>
      </w:r>
    </w:p>
    <w:p w14:paraId="19B80800" w14:textId="77777777" w:rsidR="00D423DF" w:rsidRPr="008976A1" w:rsidRDefault="00B837FA" w:rsidP="009008AA">
      <w:pPr>
        <w:ind w:firstLine="6946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(podpis kierownika</w:t>
      </w:r>
      <w:r w:rsidR="00D423DF" w:rsidRPr="008976A1">
        <w:rPr>
          <w:rFonts w:ascii="Arial" w:hAnsi="Arial"/>
          <w:sz w:val="16"/>
          <w:szCs w:val="16"/>
        </w:rPr>
        <w:t>)</w:t>
      </w:r>
    </w:p>
    <w:p w14:paraId="4417B22E" w14:textId="77777777" w:rsidR="00CE14FB" w:rsidRDefault="00CE14FB" w:rsidP="00D423DF">
      <w:pPr>
        <w:rPr>
          <w:rFonts w:ascii="Arial" w:hAnsi="Arial"/>
        </w:rPr>
      </w:pPr>
    </w:p>
    <w:p w14:paraId="5C1B61CE" w14:textId="77777777" w:rsidR="00CE14FB" w:rsidRDefault="00CE14FB" w:rsidP="00D423DF">
      <w:pPr>
        <w:rPr>
          <w:rFonts w:ascii="Arial" w:hAnsi="Arial"/>
        </w:rPr>
      </w:pPr>
    </w:p>
    <w:p w14:paraId="21840689" w14:textId="77777777" w:rsidR="00CE14FB" w:rsidRDefault="00CE14FB" w:rsidP="00D423DF">
      <w:pPr>
        <w:rPr>
          <w:rFonts w:ascii="Arial" w:hAnsi="Arial"/>
        </w:rPr>
      </w:pPr>
    </w:p>
    <w:p w14:paraId="60FB826B" w14:textId="77777777" w:rsidR="00D423DF" w:rsidRPr="00EB356D" w:rsidRDefault="00D423DF" w:rsidP="00D423DF">
      <w:pPr>
        <w:rPr>
          <w:rFonts w:ascii="Arial" w:hAnsi="Arial"/>
        </w:rPr>
      </w:pPr>
      <w:r w:rsidRPr="00EB356D">
        <w:rPr>
          <w:rFonts w:ascii="Arial" w:hAnsi="Arial"/>
        </w:rPr>
        <w:t>……………………………………………………</w:t>
      </w:r>
    </w:p>
    <w:p w14:paraId="2BC73C1B" w14:textId="77777777" w:rsidR="009008AA" w:rsidRDefault="00D423DF" w:rsidP="009008AA">
      <w:pPr>
        <w:rPr>
          <w:rFonts w:ascii="Arial" w:hAnsi="Arial"/>
          <w:sz w:val="16"/>
          <w:szCs w:val="16"/>
        </w:rPr>
      </w:pPr>
      <w:r w:rsidRPr="00EB356D">
        <w:rPr>
          <w:rFonts w:ascii="Arial" w:hAnsi="Arial"/>
          <w:sz w:val="16"/>
          <w:szCs w:val="16"/>
        </w:rPr>
        <w:t xml:space="preserve">          </w:t>
      </w:r>
      <w:r w:rsidR="001C490C">
        <w:rPr>
          <w:rFonts w:ascii="Arial" w:hAnsi="Arial"/>
          <w:sz w:val="16"/>
          <w:szCs w:val="16"/>
        </w:rPr>
        <w:t>(o</w:t>
      </w:r>
      <w:r w:rsidRPr="00EB356D">
        <w:rPr>
          <w:rFonts w:ascii="Arial" w:hAnsi="Arial"/>
          <w:sz w:val="16"/>
          <w:szCs w:val="16"/>
        </w:rPr>
        <w:t>pinia osoby nadzorującej umowę</w:t>
      </w:r>
      <w:r w:rsidR="001C490C">
        <w:rPr>
          <w:rFonts w:ascii="Arial" w:hAnsi="Arial"/>
          <w:sz w:val="16"/>
          <w:szCs w:val="16"/>
        </w:rPr>
        <w:t>)</w:t>
      </w:r>
    </w:p>
    <w:p w14:paraId="1559AD9B" w14:textId="77777777" w:rsidR="009008AA" w:rsidRDefault="009008AA" w:rsidP="009008AA">
      <w:pPr>
        <w:rPr>
          <w:rFonts w:ascii="Arial" w:hAnsi="Arial"/>
          <w:sz w:val="16"/>
          <w:szCs w:val="16"/>
        </w:rPr>
      </w:pPr>
    </w:p>
    <w:p w14:paraId="2C65C5F6" w14:textId="77777777" w:rsidR="000A6E10" w:rsidRDefault="000A6E10" w:rsidP="009008AA">
      <w:pPr>
        <w:rPr>
          <w:rFonts w:ascii="Arial" w:hAnsi="Arial"/>
          <w:sz w:val="16"/>
          <w:szCs w:val="16"/>
        </w:rPr>
      </w:pPr>
    </w:p>
    <w:p w14:paraId="5768401D" w14:textId="77777777" w:rsidR="009008AA" w:rsidRDefault="009008AA" w:rsidP="009008AA">
      <w:pPr>
        <w:rPr>
          <w:rFonts w:ascii="Arial" w:hAnsi="Arial"/>
          <w:sz w:val="16"/>
          <w:szCs w:val="16"/>
        </w:rPr>
      </w:pPr>
    </w:p>
    <w:p w14:paraId="557078E4" w14:textId="77777777" w:rsidR="009008AA" w:rsidRDefault="00B837FA" w:rsidP="009008AA">
      <w:pPr>
        <w:ind w:firstLine="4253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Akceptacja </w:t>
      </w:r>
      <w:r w:rsidR="006A7401">
        <w:rPr>
          <w:rFonts w:ascii="Arial" w:hAnsi="Arial"/>
          <w:szCs w:val="20"/>
        </w:rPr>
        <w:t>NWO</w:t>
      </w:r>
      <w:r w:rsidR="009008AA">
        <w:rPr>
          <w:rFonts w:ascii="Arial" w:hAnsi="Arial"/>
          <w:szCs w:val="20"/>
        </w:rPr>
        <w:t>…………………………………………………</w:t>
      </w:r>
    </w:p>
    <w:p w14:paraId="56DAB34B" w14:textId="77777777" w:rsidR="00B706AC" w:rsidRDefault="00B706AC" w:rsidP="00B706AC">
      <w:pPr>
        <w:rPr>
          <w:rFonts w:ascii="Arial" w:hAnsi="Arial"/>
          <w:i/>
        </w:rPr>
      </w:pPr>
    </w:p>
    <w:p w14:paraId="1F1D36BD" w14:textId="77777777" w:rsidR="00CE14FB" w:rsidRPr="005B2375" w:rsidRDefault="00B706AC" w:rsidP="005B2375">
      <w:pPr>
        <w:ind w:left="142" w:hanging="142"/>
        <w:jc w:val="both"/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>*  </w:t>
      </w:r>
      <w:r w:rsidRPr="00B762FF">
        <w:rPr>
          <w:rFonts w:ascii="Arial" w:hAnsi="Arial"/>
          <w:i/>
          <w:sz w:val="18"/>
        </w:rPr>
        <w:t>Przepustka może być odebrana tylko i wyłącznie osobiście przez osobę na którą</w:t>
      </w:r>
      <w:r>
        <w:rPr>
          <w:rFonts w:ascii="Arial" w:hAnsi="Arial"/>
          <w:i/>
          <w:sz w:val="18"/>
        </w:rPr>
        <w:t xml:space="preserve"> została wyrobiona.</w:t>
      </w:r>
      <w:r>
        <w:rPr>
          <w:rFonts w:ascii="Arial" w:hAnsi="Arial"/>
          <w:i/>
        </w:rPr>
        <w:t xml:space="preserve"> </w:t>
      </w:r>
      <w:r w:rsidRPr="00B762FF">
        <w:rPr>
          <w:rFonts w:ascii="Arial" w:hAnsi="Arial"/>
          <w:i/>
          <w:sz w:val="18"/>
        </w:rPr>
        <w:t xml:space="preserve">Wydanie </w:t>
      </w:r>
      <w:r>
        <w:rPr>
          <w:rFonts w:ascii="Arial" w:hAnsi="Arial"/>
          <w:i/>
          <w:sz w:val="18"/>
        </w:rPr>
        <w:t> </w:t>
      </w:r>
      <w:r w:rsidRPr="00B762FF">
        <w:rPr>
          <w:rFonts w:ascii="Arial" w:hAnsi="Arial"/>
          <w:i/>
          <w:sz w:val="18"/>
        </w:rPr>
        <w:t>przepustki następuje po weryfikacji tożsamości osoby</w:t>
      </w:r>
      <w:r>
        <w:rPr>
          <w:rFonts w:ascii="Arial" w:hAnsi="Arial"/>
          <w:i/>
          <w:sz w:val="18"/>
        </w:rPr>
        <w:t>,</w:t>
      </w:r>
      <w:r w:rsidRPr="00B762FF">
        <w:rPr>
          <w:rFonts w:ascii="Arial" w:hAnsi="Arial"/>
          <w:i/>
          <w:sz w:val="18"/>
        </w:rPr>
        <w:t xml:space="preserve"> której dane widnieją we wniosku.</w:t>
      </w:r>
    </w:p>
    <w:p w14:paraId="3EC9B91E" w14:textId="77777777" w:rsidR="000B4F4C" w:rsidRPr="00EF2245" w:rsidRDefault="000B4F4C" w:rsidP="000B4F4C">
      <w:pPr>
        <w:jc w:val="both"/>
        <w:rPr>
          <w:rFonts w:ascii="Tahoma" w:hAnsi="Tahoma" w:cs="Tahoma"/>
          <w:sz w:val="2"/>
          <w:szCs w:val="20"/>
          <w:lang w:val="pl"/>
        </w:rPr>
      </w:pPr>
    </w:p>
    <w:p w14:paraId="5BCF802D" w14:textId="77777777" w:rsidR="000B4F4C" w:rsidRPr="005B2375" w:rsidRDefault="000B4F4C" w:rsidP="000B4F4C">
      <w:pPr>
        <w:pStyle w:val="Akapitzlist"/>
        <w:ind w:left="425"/>
        <w:jc w:val="center"/>
        <w:rPr>
          <w:rFonts w:ascii="Tahoma" w:hAnsi="Tahoma" w:cs="Tahoma"/>
          <w:b/>
          <w:smallCaps/>
          <w:szCs w:val="20"/>
        </w:rPr>
      </w:pPr>
      <w:r w:rsidRPr="005B2375">
        <w:rPr>
          <w:rFonts w:ascii="Tahoma" w:hAnsi="Tahoma" w:cs="Tahoma"/>
          <w:b/>
          <w:smallCaps/>
          <w:szCs w:val="20"/>
        </w:rPr>
        <w:t>obowiązek informacyjny administratora - enea elektrownia połaniec s.a.</w:t>
      </w:r>
    </w:p>
    <w:p w14:paraId="427514BD" w14:textId="77777777" w:rsidR="000B4F4C" w:rsidRPr="005B2375" w:rsidRDefault="000B4F4C">
      <w:pPr>
        <w:pStyle w:val="Akapitzlist"/>
        <w:ind w:left="425"/>
        <w:jc w:val="center"/>
        <w:rPr>
          <w:rFonts w:ascii="Tahoma" w:hAnsi="Tahoma" w:cs="Tahoma"/>
          <w:b/>
          <w:smallCaps/>
          <w:szCs w:val="20"/>
        </w:rPr>
      </w:pPr>
      <w:r w:rsidRPr="005B2375">
        <w:rPr>
          <w:rFonts w:ascii="Tahoma" w:hAnsi="Tahoma" w:cs="Tahoma"/>
          <w:b/>
          <w:smallCaps/>
          <w:szCs w:val="20"/>
        </w:rPr>
        <w:t>dla osób wchodzących/wjeżdżających na teren enea elektrownia połaniec s.a.</w:t>
      </w:r>
    </w:p>
    <w:p w14:paraId="20A98110" w14:textId="77777777" w:rsidR="000B4F4C" w:rsidRPr="005B2375" w:rsidRDefault="000B4F4C" w:rsidP="000B4F4C">
      <w:pPr>
        <w:jc w:val="center"/>
        <w:rPr>
          <w:rFonts w:ascii="Tahoma" w:hAnsi="Tahoma" w:cs="Tahoma"/>
          <w:b/>
          <w:sz w:val="2"/>
          <w:szCs w:val="20"/>
        </w:rPr>
      </w:pPr>
    </w:p>
    <w:p w14:paraId="21C8F398" w14:textId="77777777" w:rsidR="000B4F4C" w:rsidRDefault="000B4F4C" w:rsidP="000B4F4C">
      <w:pPr>
        <w:jc w:val="both"/>
        <w:rPr>
          <w:rFonts w:ascii="Tahoma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 xml:space="preserve">Zgodnie z art. 13 i 14 ust. 1 i 2 Rozporządzenia Parlamentu Europejskiego i Rady (UE) 2016/679 z dnia 27 kwietnia 2016 r. w sprawie ochrony osób fizycznych w związku z przetwarzaniem danych osobowych w sprawie swobodnego przepływu takich danych oraz uchylenia dyrektywy 95/46/WE (dalej: </w:t>
      </w:r>
      <w:r w:rsidRPr="005B2375">
        <w:rPr>
          <w:rFonts w:ascii="Tahoma" w:hAnsi="Tahoma" w:cs="Tahoma"/>
          <w:b/>
          <w:sz w:val="16"/>
          <w:szCs w:val="20"/>
        </w:rPr>
        <w:t>RODO</w:t>
      </w:r>
      <w:r w:rsidRPr="005B2375">
        <w:rPr>
          <w:rFonts w:ascii="Tahoma" w:hAnsi="Tahoma" w:cs="Tahoma"/>
          <w:sz w:val="16"/>
          <w:szCs w:val="20"/>
        </w:rPr>
        <w:t>), informujemy:</w:t>
      </w:r>
    </w:p>
    <w:p w14:paraId="3535CB36" w14:textId="77777777" w:rsidR="000B4F4C" w:rsidRPr="005B2375" w:rsidRDefault="000B4F4C" w:rsidP="000B4F4C">
      <w:pPr>
        <w:jc w:val="both"/>
        <w:rPr>
          <w:rFonts w:ascii="Tahoma" w:hAnsi="Tahoma" w:cs="Tahoma"/>
          <w:sz w:val="10"/>
          <w:szCs w:val="20"/>
        </w:rPr>
      </w:pPr>
    </w:p>
    <w:p w14:paraId="6BC1AAE9" w14:textId="77777777" w:rsidR="000B4F4C" w:rsidRPr="005B2375" w:rsidRDefault="000B4F4C" w:rsidP="000B4F4C">
      <w:pPr>
        <w:pStyle w:val="Akapitzlist"/>
        <w:numPr>
          <w:ilvl w:val="0"/>
          <w:numId w:val="20"/>
        </w:numPr>
        <w:spacing w:after="120" w:line="256" w:lineRule="auto"/>
        <w:ind w:left="357" w:hanging="357"/>
        <w:jc w:val="both"/>
        <w:rPr>
          <w:rFonts w:ascii="Tahoma" w:hAnsi="Tahoma" w:cs="Tahoma"/>
          <w:b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 xml:space="preserve">Administratorem Pana/Pani danych jest </w:t>
      </w:r>
      <w:r w:rsidRPr="005B2375">
        <w:rPr>
          <w:rFonts w:ascii="Tahoma" w:hAnsi="Tahoma" w:cs="Tahoma"/>
          <w:b/>
          <w:sz w:val="16"/>
          <w:szCs w:val="20"/>
        </w:rPr>
        <w:t xml:space="preserve">Enea Elektrownia Połaniec S.A. </w:t>
      </w:r>
      <w:r w:rsidRPr="005B2375">
        <w:rPr>
          <w:rFonts w:ascii="Tahoma" w:hAnsi="Tahoma" w:cs="Tahoma"/>
          <w:sz w:val="16"/>
          <w:szCs w:val="20"/>
        </w:rPr>
        <w:t xml:space="preserve">z siedzibą w Zawadzie 26, 28-230 Połaniec, zarejestrowana przez Sąd Rejonowy w Kielcach, X Wydział Gospodarczy Krajowego Rejestru Sądowego, pod numerem KRS 0000053769, NIP: 866-00-01-429, wysokość kapitału zakładowego i wpłaconego: 713 500 000 zł., (dalej: </w:t>
      </w:r>
      <w:r w:rsidRPr="005B2375">
        <w:rPr>
          <w:rFonts w:ascii="Tahoma" w:hAnsi="Tahoma" w:cs="Tahoma"/>
          <w:b/>
          <w:sz w:val="16"/>
          <w:szCs w:val="20"/>
        </w:rPr>
        <w:t>Administrator</w:t>
      </w:r>
      <w:r w:rsidRPr="005B2375">
        <w:rPr>
          <w:rFonts w:ascii="Tahoma" w:hAnsi="Tahoma" w:cs="Tahoma"/>
          <w:sz w:val="16"/>
          <w:szCs w:val="20"/>
        </w:rPr>
        <w:t>).</w:t>
      </w:r>
    </w:p>
    <w:p w14:paraId="7FC693BE" w14:textId="77777777" w:rsidR="000B4F4C" w:rsidRPr="005B2375" w:rsidRDefault="000B4F4C" w:rsidP="000B4F4C">
      <w:pPr>
        <w:pStyle w:val="Akapitzlist"/>
        <w:spacing w:after="120" w:line="256" w:lineRule="auto"/>
        <w:ind w:left="357"/>
        <w:jc w:val="both"/>
        <w:rPr>
          <w:rFonts w:ascii="Tahoma" w:hAnsi="Tahoma" w:cs="Tahoma"/>
          <w:b/>
          <w:sz w:val="6"/>
          <w:szCs w:val="20"/>
        </w:rPr>
      </w:pPr>
    </w:p>
    <w:p w14:paraId="001EDDD5" w14:textId="77777777" w:rsidR="000B4F4C" w:rsidRPr="005B2375" w:rsidRDefault="000B4F4C" w:rsidP="000B4F4C">
      <w:pPr>
        <w:pStyle w:val="Akapitzlist"/>
        <w:numPr>
          <w:ilvl w:val="0"/>
          <w:numId w:val="20"/>
        </w:numPr>
        <w:jc w:val="both"/>
        <w:rPr>
          <w:rFonts w:ascii="Tahoma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>Administrator wyznaczył Inspektora Ochrony Danych, z którym można się kontaktować w sprawach dotyczących przetwarzania Państwa danych osobowych oraz korzystania z praw związanych z przetwarzaniem danych:</w:t>
      </w:r>
    </w:p>
    <w:p w14:paraId="3B30E6F5" w14:textId="77777777" w:rsidR="000B4F4C" w:rsidRPr="005B2375" w:rsidRDefault="000B4F4C" w:rsidP="000B4F4C">
      <w:pPr>
        <w:pStyle w:val="Akapitzlist"/>
        <w:numPr>
          <w:ilvl w:val="1"/>
          <w:numId w:val="20"/>
        </w:numPr>
        <w:jc w:val="both"/>
        <w:rPr>
          <w:rFonts w:ascii="Tahoma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 xml:space="preserve">poprzez kontakt elektroniczny pod adres e-mail: </w:t>
      </w:r>
      <w:hyperlink r:id="rId13" w:history="1">
        <w:r w:rsidRPr="005B2375">
          <w:rPr>
            <w:rStyle w:val="Hipercze"/>
            <w:rFonts w:ascii="Tahoma" w:hAnsi="Tahoma" w:cs="Tahoma"/>
            <w:sz w:val="16"/>
            <w:szCs w:val="20"/>
          </w:rPr>
          <w:t>eep.iod@enea.pl</w:t>
        </w:r>
      </w:hyperlink>
      <w:r w:rsidRPr="005B2375">
        <w:rPr>
          <w:rFonts w:ascii="Tahoma" w:hAnsi="Tahoma" w:cs="Tahoma"/>
          <w:sz w:val="16"/>
          <w:szCs w:val="20"/>
        </w:rPr>
        <w:t xml:space="preserve"> ,</w:t>
      </w:r>
    </w:p>
    <w:p w14:paraId="5E190FC8" w14:textId="77777777" w:rsidR="000B4F4C" w:rsidRPr="005B2375" w:rsidRDefault="000B4F4C" w:rsidP="000B4F4C">
      <w:pPr>
        <w:pStyle w:val="Akapitzlist"/>
        <w:numPr>
          <w:ilvl w:val="1"/>
          <w:numId w:val="20"/>
        </w:numPr>
        <w:jc w:val="both"/>
        <w:rPr>
          <w:rFonts w:ascii="Tahoma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>korespondencyjnie na adres pocztowy: Inspektor Ochrony Danych, Enea Elektrownia Połaniec S.A., Zawada 26, 28-230 Połaniec.</w:t>
      </w:r>
    </w:p>
    <w:p w14:paraId="027F5E87" w14:textId="77777777" w:rsidR="000B4F4C" w:rsidRPr="005B2375" w:rsidRDefault="000B4F4C" w:rsidP="000B4F4C">
      <w:pPr>
        <w:pStyle w:val="Akapitzlist"/>
        <w:ind w:left="1080"/>
        <w:jc w:val="both"/>
        <w:rPr>
          <w:rFonts w:ascii="Tahoma" w:hAnsi="Tahoma" w:cs="Tahoma"/>
          <w:sz w:val="6"/>
          <w:szCs w:val="20"/>
        </w:rPr>
      </w:pPr>
    </w:p>
    <w:p w14:paraId="6B59FF9D" w14:textId="77777777" w:rsidR="000B4F4C" w:rsidRPr="005B2375" w:rsidRDefault="000B4F4C" w:rsidP="000B4F4C">
      <w:pPr>
        <w:pStyle w:val="Akapitzlist"/>
        <w:numPr>
          <w:ilvl w:val="0"/>
          <w:numId w:val="20"/>
        </w:numPr>
        <w:spacing w:line="257" w:lineRule="auto"/>
        <w:ind w:left="357" w:hanging="357"/>
        <w:jc w:val="both"/>
        <w:rPr>
          <w:rFonts w:ascii="Tahoma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>Pana/Pani dane osobowe będą przetwarzane przez Administratora</w:t>
      </w:r>
      <w:r w:rsidRPr="005B2375">
        <w:rPr>
          <w:rFonts w:ascii="Tahoma" w:hAnsi="Tahoma" w:cs="Tahoma"/>
          <w:i/>
          <w:sz w:val="16"/>
          <w:szCs w:val="20"/>
        </w:rPr>
        <w:t xml:space="preserve"> </w:t>
      </w:r>
      <w:r w:rsidRPr="005B2375">
        <w:rPr>
          <w:rFonts w:ascii="Tahoma" w:hAnsi="Tahoma" w:cs="Tahoma"/>
          <w:sz w:val="16"/>
          <w:szCs w:val="20"/>
        </w:rPr>
        <w:t>w celu:</w:t>
      </w:r>
    </w:p>
    <w:p w14:paraId="76B00812" w14:textId="77777777" w:rsidR="000B4F4C" w:rsidRPr="005B2375" w:rsidRDefault="000B4F4C" w:rsidP="000B4F4C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>zapewnienia bezpieczeństwa osobowego na terenie obiektów, w których prowadzona jest działalność przez Administratora, celem ograniczenia zachowań niepożądanych, zagrażających zdrowiu lub bezpieczeństwu osób przebywających na terenie obszaru monitorowanego [podstawa prawna -</w:t>
      </w:r>
      <w:r w:rsidRPr="005B2375">
        <w:rPr>
          <w:rFonts w:ascii="Tahoma" w:hAnsi="Tahoma" w:cs="Tahoma"/>
          <w:i/>
          <w:sz w:val="16"/>
          <w:szCs w:val="20"/>
        </w:rPr>
        <w:t xml:space="preserve"> </w:t>
      </w:r>
      <w:r w:rsidRPr="005B2375">
        <w:rPr>
          <w:rFonts w:ascii="Tahoma" w:hAnsi="Tahoma" w:cs="Tahoma"/>
          <w:sz w:val="16"/>
          <w:szCs w:val="20"/>
        </w:rPr>
        <w:t>art. 6 ust. 1 lit. c RODO],</w:t>
      </w:r>
    </w:p>
    <w:p w14:paraId="5A3289CE" w14:textId="77777777" w:rsidR="000B4F4C" w:rsidRPr="005B2375" w:rsidRDefault="000B4F4C" w:rsidP="000B4F4C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>zapewnienia bezpieczeństwa mienia na terenie obiektów, w których prowadzona jest działalność przez Administratora, celem zapobiegania przestępstwom i wykroczeniom przeciwko mieniu a także przeciwdziałania powstawaniu szkody wynikającej z tych zdarzeń oraz niedopuszczające do wstępu osób nieuprawnionych do obiektów chronionych [podstawa prawna -</w:t>
      </w:r>
      <w:r w:rsidRPr="005B2375">
        <w:rPr>
          <w:rFonts w:ascii="Tahoma" w:hAnsi="Tahoma" w:cs="Tahoma"/>
          <w:i/>
          <w:sz w:val="16"/>
          <w:szCs w:val="20"/>
        </w:rPr>
        <w:t xml:space="preserve"> </w:t>
      </w:r>
      <w:r w:rsidRPr="005B2375">
        <w:rPr>
          <w:rFonts w:ascii="Tahoma" w:hAnsi="Tahoma" w:cs="Tahoma"/>
          <w:sz w:val="16"/>
          <w:szCs w:val="20"/>
        </w:rPr>
        <w:t>art. 6 ust. 1 lit. c RODO],</w:t>
      </w:r>
    </w:p>
    <w:p w14:paraId="5FDD99FF" w14:textId="77777777" w:rsidR="000B4F4C" w:rsidRPr="005B2375" w:rsidRDefault="000B4F4C" w:rsidP="000B4F4C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>ochrony informacji [podstawa prawna -</w:t>
      </w:r>
      <w:r w:rsidRPr="005B2375">
        <w:rPr>
          <w:rFonts w:ascii="Tahoma" w:hAnsi="Tahoma" w:cs="Tahoma"/>
          <w:i/>
          <w:sz w:val="16"/>
          <w:szCs w:val="20"/>
        </w:rPr>
        <w:t xml:space="preserve"> </w:t>
      </w:r>
      <w:r w:rsidRPr="005B2375">
        <w:rPr>
          <w:rFonts w:ascii="Tahoma" w:hAnsi="Tahoma" w:cs="Tahoma"/>
          <w:sz w:val="16"/>
          <w:szCs w:val="20"/>
        </w:rPr>
        <w:t>art. 6 ust. 1 lit. c RODO],</w:t>
      </w:r>
    </w:p>
    <w:p w14:paraId="5369B6A2" w14:textId="77777777" w:rsidR="000B4F4C" w:rsidRPr="005B2375" w:rsidRDefault="000B4F4C" w:rsidP="000B4F4C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>kontroli produkcji i kluczowych procesów biznesowych w zakresie zachowania m.in. wymaganych parametrów i norm przy realizowanych procesach technologicznych [podstawa prawna -</w:t>
      </w:r>
      <w:r w:rsidRPr="005B2375">
        <w:rPr>
          <w:rFonts w:ascii="Tahoma" w:hAnsi="Tahoma" w:cs="Tahoma"/>
          <w:i/>
          <w:sz w:val="16"/>
          <w:szCs w:val="20"/>
        </w:rPr>
        <w:t xml:space="preserve"> </w:t>
      </w:r>
      <w:r w:rsidRPr="005B2375">
        <w:rPr>
          <w:rFonts w:ascii="Tahoma" w:hAnsi="Tahoma" w:cs="Tahoma"/>
          <w:sz w:val="16"/>
          <w:szCs w:val="20"/>
        </w:rPr>
        <w:t>art. 6 ust. 1 lit. f RODO],</w:t>
      </w:r>
    </w:p>
    <w:p w14:paraId="19904D61" w14:textId="77777777" w:rsidR="000B4F4C" w:rsidRPr="005B2375" w:rsidRDefault="000B4F4C" w:rsidP="000B4F4C">
      <w:pPr>
        <w:pStyle w:val="Style8"/>
        <w:numPr>
          <w:ilvl w:val="1"/>
          <w:numId w:val="20"/>
        </w:numPr>
        <w:spacing w:after="0" w:line="240" w:lineRule="auto"/>
        <w:ind w:left="1077" w:right="40" w:hanging="357"/>
        <w:contextualSpacing/>
        <w:rPr>
          <w:rFonts w:ascii="Tahoma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>ustalenia, dochodzenia lub obrony roszczeń pomiędzy Panią/Panem a Administratorem [podstawa prawna -</w:t>
      </w:r>
      <w:r w:rsidRPr="005B2375">
        <w:rPr>
          <w:rFonts w:ascii="Tahoma" w:hAnsi="Tahoma" w:cs="Tahoma"/>
          <w:i/>
          <w:sz w:val="16"/>
          <w:szCs w:val="20"/>
        </w:rPr>
        <w:t xml:space="preserve"> </w:t>
      </w:r>
      <w:r w:rsidRPr="005B2375">
        <w:rPr>
          <w:rFonts w:ascii="Tahoma" w:hAnsi="Tahoma" w:cs="Tahoma"/>
          <w:sz w:val="16"/>
          <w:szCs w:val="20"/>
        </w:rPr>
        <w:t>art. 6 ust. 1 lit. f RODO].</w:t>
      </w:r>
    </w:p>
    <w:p w14:paraId="4FF544A0" w14:textId="77777777" w:rsidR="000B4F4C" w:rsidRPr="005B2375" w:rsidRDefault="000B4F4C" w:rsidP="000B4F4C">
      <w:pPr>
        <w:pStyle w:val="Style8"/>
        <w:spacing w:after="0" w:line="240" w:lineRule="auto"/>
        <w:ind w:left="1077" w:right="40" w:firstLine="0"/>
        <w:contextualSpacing/>
        <w:rPr>
          <w:rFonts w:ascii="Tahoma" w:hAnsi="Tahoma" w:cs="Tahoma"/>
          <w:sz w:val="6"/>
          <w:szCs w:val="20"/>
        </w:rPr>
      </w:pPr>
    </w:p>
    <w:p w14:paraId="0F56856B" w14:textId="77777777" w:rsidR="000B4F4C" w:rsidRPr="005B2375" w:rsidRDefault="000B4F4C" w:rsidP="000B4F4C">
      <w:pPr>
        <w:pStyle w:val="Akapitzlist"/>
        <w:numPr>
          <w:ilvl w:val="0"/>
          <w:numId w:val="20"/>
        </w:numPr>
        <w:jc w:val="both"/>
        <w:rPr>
          <w:rFonts w:ascii="Tahoma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>Pana/Pani dane osobowe będą przechowywane przez okres niezbędny do realizacji poszczególnych celów przetwarzania, to jest:</w:t>
      </w:r>
    </w:p>
    <w:p w14:paraId="054924CE" w14:textId="77777777" w:rsidR="000B4F4C" w:rsidRPr="005B2375" w:rsidRDefault="000B4F4C" w:rsidP="000B4F4C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eastAsia="Calibri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>w zakresie Państwa wizerunku, przez okres 1 miesiąca od dnia zarejestrowania nagrania. Po upływie tego okresu nagrania są automatycznie nadpisywane co oznacza, że ich odtworzenie nie jest możliwe a zapis ulega zniszczeniu,</w:t>
      </w:r>
    </w:p>
    <w:p w14:paraId="62159886" w14:textId="77777777" w:rsidR="000B4F4C" w:rsidRPr="005B2375" w:rsidRDefault="000B4F4C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eastAsia="Calibri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>w zakresie pozostałych danych zebranych w związku z weryfikacją Państwa tożsamości i prowadzonej przez nas ewidencji wejść/wyjść na/z terenu zakładu, przez okres pięciu lat od daty Pana/Pani wejścia na teren Elektrowni.</w:t>
      </w:r>
    </w:p>
    <w:p w14:paraId="71893487" w14:textId="77777777" w:rsidR="000B4F4C" w:rsidRPr="005B2375" w:rsidRDefault="000B4F4C" w:rsidP="000B4F4C">
      <w:pPr>
        <w:pStyle w:val="Style8"/>
        <w:spacing w:after="0" w:line="240" w:lineRule="auto"/>
        <w:ind w:left="357" w:right="40" w:firstLine="0"/>
        <w:contextualSpacing/>
        <w:rPr>
          <w:rFonts w:ascii="Tahoma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>W przypadku, w którym ww. dane (nagrania z systemu CCTV, ewidencja wejść/wyjść z systemu Kontroli Dostępu) stanowią dowód w postępowaniu prowadzonym na podstawie przepisów prawa lub Administrator powziął wiadomość, iż mogą one stanowić dowód w postępowaniu lub są niezbędne do dochodzenia lub obrony roszczeń pomiędzy Panią/Panem a Administratorem, ww. terminy ulegają przedłużeniu do czasu prawomocnego zakończenia postępowania lub rozstrzygnięcia roszczeń.</w:t>
      </w:r>
    </w:p>
    <w:p w14:paraId="37B115CE" w14:textId="77777777" w:rsidR="000B4F4C" w:rsidRPr="005B2375" w:rsidRDefault="000B4F4C" w:rsidP="000B4F4C">
      <w:pPr>
        <w:pStyle w:val="Style8"/>
        <w:spacing w:after="0" w:line="240" w:lineRule="auto"/>
        <w:ind w:left="357" w:right="40" w:firstLine="0"/>
        <w:contextualSpacing/>
        <w:rPr>
          <w:rFonts w:ascii="Tahoma" w:eastAsia="Calibri" w:hAnsi="Tahoma" w:cs="Tahoma"/>
          <w:sz w:val="10"/>
          <w:szCs w:val="20"/>
        </w:rPr>
      </w:pPr>
    </w:p>
    <w:p w14:paraId="1F9E55EE" w14:textId="77777777" w:rsidR="000B4F4C" w:rsidRPr="005B2375" w:rsidRDefault="000B4F4C" w:rsidP="000B4F4C">
      <w:pPr>
        <w:pStyle w:val="Akapitzlist"/>
        <w:numPr>
          <w:ilvl w:val="0"/>
          <w:numId w:val="20"/>
        </w:numPr>
        <w:spacing w:after="120" w:line="256" w:lineRule="auto"/>
        <w:ind w:left="357" w:hanging="357"/>
        <w:jc w:val="both"/>
        <w:rPr>
          <w:rFonts w:ascii="Tahoma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>Podanie przez Panią/Pana danych osobowych jest dobrowolne, jednak odmowa ich podania uniemożliwia wstęp/wjazd na teren Elektrowni. Pani/Pana dane pozyskujemy bezpośrednio od Pani/Pana lub pośrednio od naszego Kontrahenta/Wykonawcy z którym łączy nas zawarta umowa.</w:t>
      </w:r>
    </w:p>
    <w:p w14:paraId="185359FD" w14:textId="77777777" w:rsidR="000B4F4C" w:rsidRPr="005B2375" w:rsidRDefault="000B4F4C" w:rsidP="000B4F4C">
      <w:pPr>
        <w:pStyle w:val="Akapitzlist"/>
        <w:spacing w:after="120" w:line="256" w:lineRule="auto"/>
        <w:ind w:left="357"/>
        <w:jc w:val="both"/>
        <w:rPr>
          <w:rFonts w:ascii="Tahoma" w:hAnsi="Tahoma" w:cs="Tahoma"/>
          <w:sz w:val="6"/>
          <w:szCs w:val="20"/>
        </w:rPr>
      </w:pPr>
    </w:p>
    <w:p w14:paraId="50B0002C" w14:textId="77777777" w:rsidR="000B4F4C" w:rsidRPr="005B2375" w:rsidRDefault="000B4F4C" w:rsidP="000B4F4C">
      <w:pPr>
        <w:pStyle w:val="Akapitzlist"/>
        <w:numPr>
          <w:ilvl w:val="0"/>
          <w:numId w:val="20"/>
        </w:numPr>
        <w:spacing w:after="120" w:line="256" w:lineRule="auto"/>
        <w:ind w:left="357" w:hanging="357"/>
        <w:jc w:val="both"/>
        <w:rPr>
          <w:rFonts w:ascii="Tahoma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>Odbiorcami Pana/Pani danych osobowych mogą być:</w:t>
      </w:r>
    </w:p>
    <w:p w14:paraId="0B0379D8" w14:textId="77777777" w:rsidR="000B4F4C" w:rsidRPr="005B2375" w:rsidRDefault="000B4F4C" w:rsidP="000B4F4C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 xml:space="preserve">podmioty upoważnione do ich otrzymania na podstawie obowiązujących przepisów prawa, </w:t>
      </w:r>
    </w:p>
    <w:p w14:paraId="1F660F7D" w14:textId="77777777" w:rsidR="000B4F4C" w:rsidRPr="005B2375" w:rsidRDefault="000B4F4C" w:rsidP="000B4F4C">
      <w:pPr>
        <w:pStyle w:val="Style8"/>
        <w:numPr>
          <w:ilvl w:val="1"/>
          <w:numId w:val="20"/>
        </w:numPr>
        <w:spacing w:after="384" w:line="240" w:lineRule="auto"/>
        <w:ind w:right="40"/>
        <w:contextualSpacing/>
        <w:rPr>
          <w:rFonts w:ascii="Tahoma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 xml:space="preserve">dostawcy usług lub produktów działający na rzecz Administratora, w szczególności podmioty świadczące Administratorowi usługi ochrony mienia i zakładu, usługi IT w tym usługi serwisu systemu monitoringu i urządzeń z nim związanych, księgowo-finansowe, serwisowe i inne. </w:t>
      </w:r>
    </w:p>
    <w:p w14:paraId="296CF4D8" w14:textId="77777777" w:rsidR="000B4F4C" w:rsidRPr="005B2375" w:rsidRDefault="000B4F4C" w:rsidP="000B4F4C">
      <w:pPr>
        <w:pStyle w:val="Style8"/>
        <w:spacing w:after="384" w:line="240" w:lineRule="auto"/>
        <w:ind w:left="720" w:right="40" w:firstLine="0"/>
        <w:contextualSpacing/>
        <w:rPr>
          <w:rFonts w:ascii="Tahoma" w:hAnsi="Tahoma" w:cs="Tahoma"/>
          <w:sz w:val="4"/>
          <w:szCs w:val="20"/>
        </w:rPr>
      </w:pPr>
    </w:p>
    <w:p w14:paraId="53F9D26B" w14:textId="77777777" w:rsidR="000B4F4C" w:rsidRPr="005B2375" w:rsidRDefault="000B4F4C" w:rsidP="000B4F4C">
      <w:pPr>
        <w:pStyle w:val="Style8"/>
        <w:spacing w:after="0" w:line="240" w:lineRule="auto"/>
        <w:ind w:left="1077" w:right="40" w:firstLine="0"/>
        <w:contextualSpacing/>
        <w:rPr>
          <w:rFonts w:ascii="Tahoma" w:hAnsi="Tahoma" w:cs="Tahoma"/>
          <w:sz w:val="16"/>
          <w:szCs w:val="18"/>
        </w:rPr>
      </w:pPr>
      <w:r w:rsidRPr="005B2375">
        <w:rPr>
          <w:rFonts w:ascii="Tahoma" w:hAnsi="Tahoma" w:cs="Tahoma"/>
          <w:sz w:val="16"/>
          <w:szCs w:val="18"/>
        </w:rPr>
        <w:t>Zgodnie z zawartymi z takimi podmiotami umowami powierzenia przetwarzania danych osobowych, Administrator wymaga od tych dostawców usług zgodnego z przepisami prawa, wysokiego stopnia ochrony prywatności i bezpieczeństwa danych osobowych przetwarzanych przez nich w imieniu Administratora.</w:t>
      </w:r>
    </w:p>
    <w:p w14:paraId="320A2571" w14:textId="77777777" w:rsidR="000B4F4C" w:rsidRPr="005B2375" w:rsidRDefault="000B4F4C" w:rsidP="000B4F4C">
      <w:pPr>
        <w:pStyle w:val="Style8"/>
        <w:spacing w:after="0" w:line="240" w:lineRule="auto"/>
        <w:ind w:left="1077" w:right="40" w:firstLine="0"/>
        <w:contextualSpacing/>
        <w:rPr>
          <w:rFonts w:ascii="Tahoma" w:hAnsi="Tahoma" w:cs="Tahoma"/>
          <w:sz w:val="8"/>
          <w:szCs w:val="20"/>
        </w:rPr>
      </w:pPr>
    </w:p>
    <w:p w14:paraId="4A4B4055" w14:textId="77777777" w:rsidR="000B4F4C" w:rsidRPr="005B2375" w:rsidRDefault="000B4F4C" w:rsidP="000B4F4C">
      <w:pPr>
        <w:pStyle w:val="Akapitzlist"/>
        <w:numPr>
          <w:ilvl w:val="0"/>
          <w:numId w:val="20"/>
        </w:numPr>
        <w:spacing w:after="120" w:line="256" w:lineRule="auto"/>
        <w:ind w:left="357" w:hanging="357"/>
        <w:jc w:val="both"/>
        <w:rPr>
          <w:rFonts w:ascii="Tahoma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>W odniesieniu do Pani/Pana danych osobowych decyzje nie będą podejmowane w sposób zautomatyzowany (nie będą podlegały profilowaniu), stosowanie do art. 22 RODO.</w:t>
      </w:r>
    </w:p>
    <w:p w14:paraId="43EFE661" w14:textId="77777777" w:rsidR="000B4F4C" w:rsidRPr="005B2375" w:rsidRDefault="000B4F4C" w:rsidP="000B4F4C">
      <w:pPr>
        <w:pStyle w:val="Akapitzlist"/>
        <w:spacing w:after="120" w:line="256" w:lineRule="auto"/>
        <w:ind w:left="357"/>
        <w:jc w:val="both"/>
        <w:rPr>
          <w:rFonts w:ascii="Tahoma" w:hAnsi="Tahoma" w:cs="Tahoma"/>
          <w:sz w:val="8"/>
          <w:szCs w:val="20"/>
        </w:rPr>
      </w:pPr>
    </w:p>
    <w:p w14:paraId="6565E77C" w14:textId="77777777" w:rsidR="000B4F4C" w:rsidRDefault="000B4F4C" w:rsidP="005B2375">
      <w:pPr>
        <w:pStyle w:val="Akapitzlist"/>
        <w:numPr>
          <w:ilvl w:val="0"/>
          <w:numId w:val="20"/>
        </w:numPr>
        <w:spacing w:line="257" w:lineRule="auto"/>
        <w:ind w:left="357" w:hanging="357"/>
        <w:jc w:val="both"/>
        <w:rPr>
          <w:rFonts w:ascii="Tahoma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>Administrator danych nie ma zamiaru przekazywać Pani/Pana danych osobowych do państwa trzeciego mającego swoją siedzibę poza Europejskim Obszarem Gospodarczym.</w:t>
      </w:r>
    </w:p>
    <w:p w14:paraId="116E6E7F" w14:textId="77777777" w:rsidR="000B4F4C" w:rsidRPr="005B2375" w:rsidRDefault="000B4F4C" w:rsidP="005B2375">
      <w:pPr>
        <w:spacing w:line="257" w:lineRule="auto"/>
        <w:jc w:val="both"/>
        <w:rPr>
          <w:rFonts w:ascii="Tahoma" w:hAnsi="Tahoma" w:cs="Tahoma"/>
          <w:sz w:val="6"/>
          <w:szCs w:val="20"/>
        </w:rPr>
      </w:pPr>
    </w:p>
    <w:p w14:paraId="5491A792" w14:textId="77777777" w:rsidR="000B4F4C" w:rsidRPr="005B2375" w:rsidRDefault="000B4F4C" w:rsidP="000B4F4C">
      <w:pPr>
        <w:numPr>
          <w:ilvl w:val="0"/>
          <w:numId w:val="20"/>
        </w:numPr>
        <w:spacing w:after="40"/>
        <w:rPr>
          <w:rFonts w:ascii="Tahoma" w:hAnsi="Tahoma" w:cs="Tahoma"/>
          <w:sz w:val="16"/>
        </w:rPr>
      </w:pPr>
      <w:r w:rsidRPr="005B2375">
        <w:rPr>
          <w:rFonts w:ascii="Tahoma" w:hAnsi="Tahoma" w:cs="Tahoma"/>
          <w:sz w:val="16"/>
        </w:rPr>
        <w:t xml:space="preserve">Przysługuje Panu/Pani prawo żądania: </w:t>
      </w:r>
    </w:p>
    <w:p w14:paraId="72D67709" w14:textId="77777777" w:rsidR="000B4F4C" w:rsidRPr="005B2375" w:rsidRDefault="000B4F4C" w:rsidP="000B4F4C">
      <w:pPr>
        <w:numPr>
          <w:ilvl w:val="1"/>
          <w:numId w:val="20"/>
        </w:numPr>
        <w:spacing w:after="40"/>
        <w:jc w:val="both"/>
        <w:rPr>
          <w:rFonts w:ascii="Tahoma" w:hAnsi="Tahoma" w:cs="Tahoma"/>
          <w:sz w:val="16"/>
        </w:rPr>
      </w:pPr>
      <w:r w:rsidRPr="005B2375">
        <w:rPr>
          <w:rFonts w:ascii="Tahoma" w:hAnsi="Tahoma" w:cs="Tahoma"/>
          <w:sz w:val="16"/>
        </w:rPr>
        <w:t>dostępu do treści swoich danych - w granicach art. 15 RODO,</w:t>
      </w:r>
    </w:p>
    <w:p w14:paraId="28A17CCC" w14:textId="77777777" w:rsidR="000B4F4C" w:rsidRPr="005B2375" w:rsidRDefault="000B4F4C" w:rsidP="000B4F4C">
      <w:pPr>
        <w:numPr>
          <w:ilvl w:val="1"/>
          <w:numId w:val="20"/>
        </w:numPr>
        <w:spacing w:after="40"/>
        <w:jc w:val="both"/>
        <w:rPr>
          <w:rFonts w:ascii="Tahoma" w:hAnsi="Tahoma" w:cs="Tahoma"/>
          <w:sz w:val="16"/>
        </w:rPr>
      </w:pPr>
      <w:r w:rsidRPr="005B2375">
        <w:rPr>
          <w:rFonts w:ascii="Tahoma" w:hAnsi="Tahoma" w:cs="Tahoma"/>
          <w:sz w:val="16"/>
        </w:rPr>
        <w:t xml:space="preserve">ich sprostowania – w granicach art. 16 RODO, </w:t>
      </w:r>
    </w:p>
    <w:p w14:paraId="563D6092" w14:textId="77777777" w:rsidR="000B4F4C" w:rsidRPr="005B2375" w:rsidRDefault="000B4F4C" w:rsidP="000B4F4C">
      <w:pPr>
        <w:numPr>
          <w:ilvl w:val="1"/>
          <w:numId w:val="20"/>
        </w:numPr>
        <w:spacing w:after="40"/>
        <w:rPr>
          <w:rFonts w:ascii="Tahoma" w:hAnsi="Tahoma" w:cs="Tahoma"/>
          <w:sz w:val="16"/>
        </w:rPr>
      </w:pPr>
      <w:r w:rsidRPr="005B2375">
        <w:rPr>
          <w:rFonts w:ascii="Tahoma" w:hAnsi="Tahoma" w:cs="Tahoma"/>
          <w:sz w:val="16"/>
        </w:rPr>
        <w:t xml:space="preserve">ich usunięcia - w granicach art. 17 RODO, </w:t>
      </w:r>
    </w:p>
    <w:p w14:paraId="0BAE9F4D" w14:textId="77777777" w:rsidR="000B4F4C" w:rsidRPr="005B2375" w:rsidRDefault="000B4F4C" w:rsidP="000B4F4C">
      <w:pPr>
        <w:numPr>
          <w:ilvl w:val="1"/>
          <w:numId w:val="20"/>
        </w:numPr>
        <w:spacing w:after="40"/>
        <w:rPr>
          <w:rFonts w:ascii="Tahoma" w:hAnsi="Tahoma" w:cs="Tahoma"/>
          <w:sz w:val="16"/>
        </w:rPr>
      </w:pPr>
      <w:r w:rsidRPr="005B2375">
        <w:rPr>
          <w:rFonts w:ascii="Tahoma" w:hAnsi="Tahoma" w:cs="Tahoma"/>
          <w:sz w:val="16"/>
        </w:rPr>
        <w:t xml:space="preserve">ograniczenia przetwarzania - w granicach art. 18 RODO, </w:t>
      </w:r>
    </w:p>
    <w:p w14:paraId="452213C8" w14:textId="77777777" w:rsidR="000B4F4C" w:rsidRPr="005B2375" w:rsidRDefault="000B4F4C" w:rsidP="000B4F4C">
      <w:pPr>
        <w:numPr>
          <w:ilvl w:val="1"/>
          <w:numId w:val="20"/>
        </w:numPr>
        <w:spacing w:after="40"/>
        <w:rPr>
          <w:rFonts w:ascii="Tahoma" w:hAnsi="Tahoma" w:cs="Tahoma"/>
          <w:sz w:val="16"/>
        </w:rPr>
      </w:pPr>
      <w:r w:rsidRPr="005B2375">
        <w:rPr>
          <w:rFonts w:ascii="Tahoma" w:hAnsi="Tahoma" w:cs="Tahoma"/>
          <w:sz w:val="16"/>
        </w:rPr>
        <w:t>przenoszenia danych - w granicach art. 20 RODO,</w:t>
      </w:r>
    </w:p>
    <w:p w14:paraId="475DAC15" w14:textId="77777777" w:rsidR="000B4F4C" w:rsidRPr="005B2375" w:rsidRDefault="000B4F4C" w:rsidP="005B2375">
      <w:pPr>
        <w:numPr>
          <w:ilvl w:val="1"/>
          <w:numId w:val="20"/>
        </w:numPr>
        <w:ind w:left="1077" w:hanging="357"/>
        <w:rPr>
          <w:rFonts w:ascii="Tahoma" w:hAnsi="Tahoma" w:cs="Tahoma"/>
          <w:sz w:val="16"/>
        </w:rPr>
      </w:pPr>
      <w:r w:rsidRPr="005B2375">
        <w:rPr>
          <w:rFonts w:ascii="Tahoma" w:hAnsi="Tahoma" w:cs="Tahoma"/>
          <w:sz w:val="16"/>
        </w:rPr>
        <w:t>prawo wniesienia sprzeciwu (w przypadku przetwarzania na podstawie art. 6 ust. 1 lit. f) RODO – w granicach art. 21 RODO.</w:t>
      </w:r>
    </w:p>
    <w:p w14:paraId="6F9F85F5" w14:textId="77777777" w:rsidR="000B4F4C" w:rsidRPr="005B2375" w:rsidRDefault="000B4F4C" w:rsidP="000B4F4C">
      <w:pPr>
        <w:spacing w:after="40"/>
        <w:ind w:left="1080"/>
        <w:rPr>
          <w:rFonts w:ascii="Tahoma" w:hAnsi="Tahoma" w:cs="Tahoma"/>
          <w:sz w:val="2"/>
        </w:rPr>
      </w:pPr>
    </w:p>
    <w:p w14:paraId="55E2EA29" w14:textId="77777777" w:rsidR="000B4F4C" w:rsidRDefault="000B4F4C" w:rsidP="005B2375">
      <w:pPr>
        <w:pStyle w:val="Akapitzlist"/>
        <w:numPr>
          <w:ilvl w:val="0"/>
          <w:numId w:val="20"/>
        </w:numPr>
        <w:jc w:val="both"/>
        <w:rPr>
          <w:rFonts w:ascii="Tahoma" w:hAnsi="Tahoma" w:cs="Tahoma"/>
          <w:sz w:val="16"/>
        </w:rPr>
      </w:pPr>
      <w:r w:rsidRPr="005B2375">
        <w:rPr>
          <w:rFonts w:ascii="Tahoma" w:hAnsi="Tahoma" w:cs="Tahoma"/>
          <w:sz w:val="16"/>
        </w:rPr>
        <w:t>Realizacja praw, o których mowa powyżej, może odbywać się poprzez wskazanie swoich żądań/sprzeciwu przesłane Inspektorowi Ochrony Danych kanałami kontaktu określonymi w pkt. 2.</w:t>
      </w:r>
    </w:p>
    <w:p w14:paraId="7D3DFEEF" w14:textId="77777777" w:rsidR="000B4F4C" w:rsidRPr="005B2375" w:rsidRDefault="000B4F4C">
      <w:pPr>
        <w:pStyle w:val="Akapitzlist"/>
        <w:ind w:left="360"/>
        <w:jc w:val="both"/>
        <w:rPr>
          <w:rFonts w:ascii="Tahoma" w:hAnsi="Tahoma" w:cs="Tahoma"/>
          <w:sz w:val="6"/>
        </w:rPr>
      </w:pPr>
    </w:p>
    <w:p w14:paraId="4E6A0112" w14:textId="77777777" w:rsidR="000B4F4C" w:rsidRPr="005B2375" w:rsidRDefault="000B4F4C">
      <w:pPr>
        <w:numPr>
          <w:ilvl w:val="0"/>
          <w:numId w:val="20"/>
        </w:numPr>
        <w:spacing w:after="40"/>
        <w:jc w:val="both"/>
        <w:rPr>
          <w:rFonts w:ascii="Tahoma" w:hAnsi="Tahoma" w:cs="Tahoma"/>
          <w:sz w:val="16"/>
        </w:rPr>
      </w:pPr>
      <w:r w:rsidRPr="005B2375">
        <w:rPr>
          <w:rFonts w:ascii="Tahoma" w:hAnsi="Tahoma" w:cs="Tahoma"/>
          <w:sz w:val="16"/>
        </w:rPr>
        <w:t>Jeśli zdecydują się Państwo skorzystać z powyższych praw, udzielimy Państwu odpowiedzi co do rozpatrzenia żądania, bez zbędnej zwłoki, jednakże nie później niż w terminie miesiąca od dnia otrzymania żądania.</w:t>
      </w:r>
    </w:p>
    <w:p w14:paraId="53B7FF42" w14:textId="77777777" w:rsidR="00CE14FB" w:rsidRPr="005B2375" w:rsidRDefault="000B4F4C" w:rsidP="005B2375">
      <w:pPr>
        <w:pStyle w:val="Akapitzlist"/>
        <w:numPr>
          <w:ilvl w:val="0"/>
          <w:numId w:val="20"/>
        </w:numPr>
        <w:spacing w:after="120" w:line="256" w:lineRule="auto"/>
        <w:ind w:left="357" w:hanging="357"/>
        <w:jc w:val="both"/>
        <w:rPr>
          <w:rFonts w:ascii="Tahoma" w:hAnsi="Tahoma" w:cs="Tahoma"/>
          <w:sz w:val="16"/>
          <w:szCs w:val="20"/>
        </w:rPr>
      </w:pPr>
      <w:r w:rsidRPr="005B2375">
        <w:rPr>
          <w:rFonts w:ascii="Tahoma" w:hAnsi="Tahoma" w:cs="Tahoma"/>
          <w:sz w:val="16"/>
          <w:szCs w:val="20"/>
        </w:rPr>
        <w:t>Przysługuje Panu/Pani prawo wniesienia skargi do Prezesa Urzędu Ochrony Danych Osobowych w przypadku, gdy uzna Pan/Pani, iż przetwarzanie danych osobowych przez Administratora narusza przepisy o ochronie danych osobowych.  Wniesienie skargi możliwe jest w formie tradycyjnej oraz w formie elektronicznej (szczegółowe informacje o formach/sposobach złożenia skargi można znaleźć pod adresem https://uodo.gov.pl/pl/134/233).</w:t>
      </w:r>
    </w:p>
    <w:sectPr w:rsidR="00CE14FB" w:rsidRPr="005B2375" w:rsidSect="00300A78">
      <w:headerReference w:type="even" r:id="rId14"/>
      <w:headerReference w:type="default" r:id="rId15"/>
      <w:footerReference w:type="even" r:id="rId16"/>
      <w:footerReference w:type="default" r:id="rId17"/>
      <w:type w:val="nextColumn"/>
      <w:pgSz w:w="11907" w:h="16840" w:code="9"/>
      <w:pgMar w:top="1134" w:right="1134" w:bottom="1134" w:left="1134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D45A9" w14:textId="77777777" w:rsidR="008A723E" w:rsidRDefault="008A723E">
      <w:r>
        <w:separator/>
      </w:r>
    </w:p>
  </w:endnote>
  <w:endnote w:type="continuationSeparator" w:id="0">
    <w:p w14:paraId="51BE1F8E" w14:textId="77777777" w:rsidR="008A723E" w:rsidRDefault="008A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532D" w14:textId="77777777" w:rsidR="00855754" w:rsidRDefault="00DA61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57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B5BC43" w14:textId="77777777" w:rsidR="00855754" w:rsidRDefault="008557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F7D4" w14:textId="77777777" w:rsidR="00855754" w:rsidRDefault="009F0F9F" w:rsidP="009F0F9F">
    <w:pPr>
      <w:pStyle w:val="Stopka"/>
      <w:tabs>
        <w:tab w:val="clear" w:pos="4536"/>
        <w:tab w:val="center" w:pos="0"/>
      </w:tabs>
      <w:jc w:val="center"/>
    </w:pPr>
    <w:r>
      <w:rPr>
        <w:rFonts w:ascii="Arial" w:hAnsi="Arial" w:cs="Arial"/>
        <w:color w:val="003366"/>
        <w:sz w:val="14"/>
        <w:szCs w:val="14"/>
      </w:rPr>
      <w:t xml:space="preserve"> </w:t>
    </w:r>
    <w:r w:rsidR="008A2118">
      <w:rPr>
        <w:rFonts w:ascii="Arial" w:hAnsi="Arial" w:cs="Arial"/>
        <w:color w:val="003366"/>
        <w:sz w:val="14"/>
        <w:szCs w:val="14"/>
      </w:rPr>
      <w:t xml:space="preserve">               </w:t>
    </w:r>
    <w:r w:rsidR="00300A78">
      <w:rPr>
        <w:rFonts w:ascii="Arial" w:hAnsi="Arial" w:cs="Arial"/>
        <w:color w:val="003366"/>
        <w:sz w:val="14"/>
        <w:szCs w:val="14"/>
      </w:rPr>
      <w:t>Dokument nadzorowany</w:t>
    </w:r>
    <w:r w:rsidR="00211EAB">
      <w:rPr>
        <w:rFonts w:ascii="Arial" w:hAnsi="Arial" w:cs="Arial"/>
        <w:color w:val="003366"/>
        <w:sz w:val="14"/>
        <w:szCs w:val="14"/>
      </w:rPr>
      <w:t xml:space="preserve"> </w:t>
    </w:r>
    <w:r w:rsidR="00300A78">
      <w:rPr>
        <w:rFonts w:ascii="Arial" w:hAnsi="Arial" w:cs="Arial"/>
        <w:color w:val="003366"/>
        <w:sz w:val="14"/>
        <w:szCs w:val="14"/>
      </w:rPr>
      <w:t>/Do użytku wewnętrznego Grupy ENEA</w:t>
    </w:r>
    <w:r w:rsidR="00AF5595">
      <w:rPr>
        <w:rFonts w:ascii="Arial" w:hAnsi="Arial" w:cs="Arial"/>
        <w:noProof/>
        <w:color w:val="003366"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127635</wp:posOffset>
              </wp:positionH>
              <wp:positionV relativeFrom="paragraph">
                <wp:posOffset>-15875</wp:posOffset>
              </wp:positionV>
              <wp:extent cx="6067425" cy="0"/>
              <wp:effectExtent l="13335" t="12700" r="15240" b="1587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BA07E6" id="Line 1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-1.25pt" to="487.8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" strokecolor="#036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31A2" w14:textId="77777777" w:rsidR="008A723E" w:rsidRDefault="008A723E">
      <w:r>
        <w:separator/>
      </w:r>
    </w:p>
  </w:footnote>
  <w:footnote w:type="continuationSeparator" w:id="0">
    <w:p w14:paraId="55242F91" w14:textId="77777777" w:rsidR="008A723E" w:rsidRDefault="008A7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2F1C" w14:textId="77777777" w:rsidR="00855754" w:rsidRDefault="00DA612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557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170DB4" w14:textId="77777777" w:rsidR="00855754" w:rsidRDefault="008557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907C" w14:textId="77777777" w:rsidR="00123330" w:rsidRPr="00300A78" w:rsidRDefault="00300A78" w:rsidP="00300A78">
    <w:pPr>
      <w:pStyle w:val="Nagwek"/>
      <w:jc w:val="both"/>
      <w:rPr>
        <w:rFonts w:ascii="Arial" w:hAnsi="Arial" w:cs="Arial"/>
        <w:b/>
        <w:sz w:val="22"/>
        <w:szCs w:val="22"/>
      </w:rPr>
    </w:pPr>
    <w:r w:rsidRPr="00300A78">
      <w:rPr>
        <w:rFonts w:ascii="Arial" w:hAnsi="Arial" w:cs="Arial"/>
        <w:color w:val="003366"/>
        <w:sz w:val="22"/>
        <w:szCs w:val="22"/>
      </w:rPr>
      <w:t xml:space="preserve">  </w:t>
    </w:r>
    <w:r>
      <w:rPr>
        <w:rFonts w:ascii="Arial" w:hAnsi="Arial" w:cs="Arial"/>
        <w:color w:val="003366"/>
        <w:sz w:val="22"/>
        <w:szCs w:val="22"/>
      </w:rPr>
      <w:t>Z-19</w:t>
    </w:r>
    <w:r w:rsidRPr="00300A78">
      <w:rPr>
        <w:rFonts w:ascii="Arial" w:hAnsi="Arial" w:cs="Arial"/>
        <w:color w:val="003366"/>
        <w:sz w:val="22"/>
        <w:szCs w:val="22"/>
      </w:rPr>
      <w:t>/I/N</w:t>
    </w:r>
    <w:r w:rsidR="00510C98">
      <w:rPr>
        <w:rFonts w:ascii="Arial" w:hAnsi="Arial" w:cs="Arial"/>
        <w:color w:val="003366"/>
        <w:sz w:val="22"/>
        <w:szCs w:val="22"/>
      </w:rPr>
      <w:t>WO</w:t>
    </w:r>
    <w:r w:rsidRPr="00300A78">
      <w:rPr>
        <w:rFonts w:ascii="Arial" w:hAnsi="Arial" w:cs="Arial"/>
        <w:color w:val="003366"/>
        <w:sz w:val="22"/>
        <w:szCs w:val="22"/>
      </w:rPr>
      <w:t>/B/35/2008 W</w:t>
    </w:r>
    <w:r>
      <w:rPr>
        <w:rFonts w:ascii="Arial" w:hAnsi="Arial" w:cs="Arial"/>
        <w:color w:val="003366"/>
        <w:sz w:val="22"/>
        <w:szCs w:val="22"/>
      </w:rPr>
      <w:t>niosek o wydanie przepustki pracowniczej typu „STAŁA”</w:t>
    </w:r>
    <w:r w:rsidRPr="00300A78">
      <w:rPr>
        <w:rFonts w:ascii="Arial" w:hAnsi="Arial" w:cs="Arial"/>
        <w:sz w:val="22"/>
        <w:szCs w:val="22"/>
      </w:rPr>
      <w:t xml:space="preserve">          </w:t>
    </w:r>
  </w:p>
  <w:p w14:paraId="3577CFF8" w14:textId="77777777" w:rsidR="00855754" w:rsidRDefault="00300A78">
    <w:pPr>
      <w:pStyle w:val="Nagwek"/>
      <w:rPr>
        <w:szCs w:val="2"/>
      </w:rPr>
    </w:pPr>
    <w:r>
      <w:rPr>
        <w:noProof/>
        <w:color w:val="00336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C2D362" wp14:editId="40341637">
              <wp:simplePos x="0" y="0"/>
              <wp:positionH relativeFrom="column">
                <wp:posOffset>70485</wp:posOffset>
              </wp:positionH>
              <wp:positionV relativeFrom="paragraph">
                <wp:posOffset>47625</wp:posOffset>
              </wp:positionV>
              <wp:extent cx="5410200" cy="0"/>
              <wp:effectExtent l="0" t="0" r="19050" b="19050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10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CC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12553D" id="Line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.75pt" to="431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" strokecolor="#3cc" strokeweight="1.5pt"/>
          </w:pict>
        </mc:Fallback>
      </mc:AlternateContent>
    </w:r>
    <w:r>
      <w:rPr>
        <w:noProof/>
        <w:color w:val="00336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9451DFD" wp14:editId="5B9C3CDD">
              <wp:simplePos x="0" y="0"/>
              <wp:positionH relativeFrom="column">
                <wp:posOffset>67945</wp:posOffset>
              </wp:positionH>
              <wp:positionV relativeFrom="paragraph">
                <wp:posOffset>17145</wp:posOffset>
              </wp:positionV>
              <wp:extent cx="6273165" cy="0"/>
              <wp:effectExtent l="0" t="0" r="13335" b="1905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31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4D9AA" id="Line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.35pt" to="499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" strokecolor="#036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EB1"/>
    <w:multiLevelType w:val="hybridMultilevel"/>
    <w:tmpl w:val="E85A8706"/>
    <w:lvl w:ilvl="0" w:tplc="E56E6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1E31"/>
    <w:multiLevelType w:val="hybridMultilevel"/>
    <w:tmpl w:val="4CF24F98"/>
    <w:lvl w:ilvl="0" w:tplc="58F89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F6A578E">
      <w:numFmt w:val="bullet"/>
      <w:lvlText w:val="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vertAlign w:val="baseline"/>
      </w:rPr>
    </w:lvl>
    <w:lvl w:ilvl="2" w:tplc="0098406C">
      <w:start w:val="5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trike w:val="0"/>
        <w:dstrike w:val="0"/>
        <w:sz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F15EA"/>
    <w:multiLevelType w:val="hybridMultilevel"/>
    <w:tmpl w:val="E3B40D12"/>
    <w:lvl w:ilvl="0" w:tplc="E74C1048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24D00"/>
    <w:multiLevelType w:val="hybridMultilevel"/>
    <w:tmpl w:val="8C700926"/>
    <w:lvl w:ilvl="0" w:tplc="3B70C1B6">
      <w:start w:val="1"/>
      <w:numFmt w:val="bullet"/>
      <w:lvlText w:val=""/>
      <w:lvlJc w:val="left"/>
      <w:pPr>
        <w:tabs>
          <w:tab w:val="num" w:pos="2160"/>
        </w:tabs>
        <w:ind w:left="2141" w:hanging="3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vertAlign w:val="baseline"/>
      </w:rPr>
    </w:lvl>
    <w:lvl w:ilvl="1" w:tplc="5462CED4">
      <w:start w:val="1"/>
      <w:numFmt w:val="bullet"/>
      <w:lvlText w:val="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vertAlign w:val="baseline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51DD0"/>
    <w:multiLevelType w:val="hybridMultilevel"/>
    <w:tmpl w:val="CE320698"/>
    <w:lvl w:ilvl="0" w:tplc="8C587BAE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trike w:val="0"/>
        <w:dstrike w:val="0"/>
        <w:sz w:val="24"/>
      </w:rPr>
    </w:lvl>
    <w:lvl w:ilvl="1" w:tplc="17381E2E">
      <w:start w:val="4"/>
      <w:numFmt w:val="bullet"/>
      <w:lvlText w:val="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vertAlign w:val="baseline"/>
      </w:rPr>
    </w:lvl>
    <w:lvl w:ilvl="2" w:tplc="850E013C">
      <w:start w:val="5"/>
      <w:numFmt w:val="decimal"/>
      <w:lvlText w:val="%3."/>
      <w:lvlJc w:val="left"/>
      <w:pPr>
        <w:tabs>
          <w:tab w:val="num" w:pos="454"/>
        </w:tabs>
        <w:ind w:left="454" w:hanging="397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3" w:tplc="760656B2">
      <w:start w:val="6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660F9"/>
    <w:multiLevelType w:val="hybridMultilevel"/>
    <w:tmpl w:val="D1BA8A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</w:rPr>
    </w:lvl>
    <w:lvl w:ilvl="1" w:tplc="5688F012">
      <w:start w:val="2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trike w:val="0"/>
        <w:dstrike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720E65"/>
    <w:multiLevelType w:val="hybridMultilevel"/>
    <w:tmpl w:val="5664CF7C"/>
    <w:lvl w:ilvl="0" w:tplc="3F1A301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CBE48C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808B2"/>
    <w:multiLevelType w:val="hybridMultilevel"/>
    <w:tmpl w:val="68C48BA8"/>
    <w:lvl w:ilvl="0" w:tplc="7FE883B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0574FD"/>
    <w:multiLevelType w:val="hybridMultilevel"/>
    <w:tmpl w:val="B9F6BAAE"/>
    <w:lvl w:ilvl="0" w:tplc="4680F908">
      <w:start w:val="1"/>
      <w:numFmt w:val="decimal"/>
      <w:pStyle w:val="Nagwek8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6F89B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DE32CE"/>
    <w:multiLevelType w:val="singleLevel"/>
    <w:tmpl w:val="D0FE25B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34B37375"/>
    <w:multiLevelType w:val="hybridMultilevel"/>
    <w:tmpl w:val="A9361A74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A57DD"/>
    <w:multiLevelType w:val="hybridMultilevel"/>
    <w:tmpl w:val="F2427E3C"/>
    <w:lvl w:ilvl="0" w:tplc="CB0E96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611A4E"/>
    <w:multiLevelType w:val="hybridMultilevel"/>
    <w:tmpl w:val="E35CF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50575"/>
    <w:multiLevelType w:val="hybridMultilevel"/>
    <w:tmpl w:val="FAC4C86C"/>
    <w:lvl w:ilvl="0" w:tplc="76E6C9CE">
      <w:start w:val="1"/>
      <w:numFmt w:val="decimal"/>
      <w:pStyle w:val="StylNagwek110ptNieKursyw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40523D"/>
    <w:multiLevelType w:val="hybridMultilevel"/>
    <w:tmpl w:val="4D9EFC4E"/>
    <w:lvl w:ilvl="0" w:tplc="41106C84">
      <w:start w:val="1"/>
      <w:numFmt w:val="decimal"/>
      <w:pStyle w:val="StylNagwek110ptNieKursywa1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416923"/>
    <w:multiLevelType w:val="hybridMultilevel"/>
    <w:tmpl w:val="40B01BB2"/>
    <w:lvl w:ilvl="0" w:tplc="5FDAA572">
      <w:start w:val="1"/>
      <w:numFmt w:val="bullet"/>
      <w:lvlText w:val="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C7BBD"/>
    <w:multiLevelType w:val="hybridMultilevel"/>
    <w:tmpl w:val="DE9E08D2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93EED"/>
    <w:multiLevelType w:val="hybridMultilevel"/>
    <w:tmpl w:val="AE86BACC"/>
    <w:lvl w:ilvl="0" w:tplc="734EEF7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D32702"/>
    <w:multiLevelType w:val="hybridMultilevel"/>
    <w:tmpl w:val="77126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42088"/>
    <w:multiLevelType w:val="hybridMultilevel"/>
    <w:tmpl w:val="8D6CF7EC"/>
    <w:lvl w:ilvl="0" w:tplc="8E12D6B6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4A0E80"/>
    <w:multiLevelType w:val="hybridMultilevel"/>
    <w:tmpl w:val="201C3422"/>
    <w:lvl w:ilvl="0" w:tplc="ECA4E9B4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9D2211"/>
    <w:multiLevelType w:val="hybridMultilevel"/>
    <w:tmpl w:val="1EA282AE"/>
    <w:lvl w:ilvl="0" w:tplc="833642AA">
      <w:start w:val="7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D34F9D"/>
    <w:multiLevelType w:val="hybridMultilevel"/>
    <w:tmpl w:val="21BEDBB0"/>
    <w:lvl w:ilvl="0" w:tplc="E1F8AA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3746332">
    <w:abstractNumId w:val="8"/>
  </w:num>
  <w:num w:numId="2" w16cid:durableId="2080902128">
    <w:abstractNumId w:val="9"/>
  </w:num>
  <w:num w:numId="3" w16cid:durableId="1456412026">
    <w:abstractNumId w:val="5"/>
  </w:num>
  <w:num w:numId="4" w16cid:durableId="2085031198">
    <w:abstractNumId w:val="1"/>
  </w:num>
  <w:num w:numId="5" w16cid:durableId="180824093">
    <w:abstractNumId w:val="0"/>
  </w:num>
  <w:num w:numId="6" w16cid:durableId="1799377516">
    <w:abstractNumId w:val="3"/>
  </w:num>
  <w:num w:numId="7" w16cid:durableId="699745390">
    <w:abstractNumId w:val="15"/>
  </w:num>
  <w:num w:numId="8" w16cid:durableId="1059941375">
    <w:abstractNumId w:val="4"/>
  </w:num>
  <w:num w:numId="9" w16cid:durableId="2106462573">
    <w:abstractNumId w:val="6"/>
  </w:num>
  <w:num w:numId="10" w16cid:durableId="1887450553">
    <w:abstractNumId w:val="2"/>
  </w:num>
  <w:num w:numId="11" w16cid:durableId="121921396">
    <w:abstractNumId w:val="21"/>
  </w:num>
  <w:num w:numId="12" w16cid:durableId="615914906">
    <w:abstractNumId w:val="22"/>
  </w:num>
  <w:num w:numId="13" w16cid:durableId="429085371">
    <w:abstractNumId w:val="7"/>
  </w:num>
  <w:num w:numId="14" w16cid:durableId="2107648011">
    <w:abstractNumId w:val="19"/>
  </w:num>
  <w:num w:numId="15" w16cid:durableId="47606068">
    <w:abstractNumId w:val="17"/>
  </w:num>
  <w:num w:numId="16" w16cid:durableId="1092966633">
    <w:abstractNumId w:val="11"/>
  </w:num>
  <w:num w:numId="17" w16cid:durableId="1728334455">
    <w:abstractNumId w:val="13"/>
  </w:num>
  <w:num w:numId="18" w16cid:durableId="1013797206">
    <w:abstractNumId w:val="14"/>
  </w:num>
  <w:num w:numId="19" w16cid:durableId="118190952">
    <w:abstractNumId w:val="12"/>
  </w:num>
  <w:num w:numId="20" w16cid:durableId="1974796529">
    <w:abstractNumId w:val="20"/>
  </w:num>
  <w:num w:numId="21" w16cid:durableId="1788809609">
    <w:abstractNumId w:val="18"/>
  </w:num>
  <w:num w:numId="22" w16cid:durableId="666398702">
    <w:abstractNumId w:val="10"/>
  </w:num>
  <w:num w:numId="23" w16cid:durableId="18523373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57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22"/>
    <w:rsid w:val="00035085"/>
    <w:rsid w:val="000455E5"/>
    <w:rsid w:val="00045865"/>
    <w:rsid w:val="0004664B"/>
    <w:rsid w:val="00051D57"/>
    <w:rsid w:val="00081CEC"/>
    <w:rsid w:val="0009647C"/>
    <w:rsid w:val="000A6E10"/>
    <w:rsid w:val="000B4F4C"/>
    <w:rsid w:val="000D7DE3"/>
    <w:rsid w:val="000F351E"/>
    <w:rsid w:val="001034C4"/>
    <w:rsid w:val="00105754"/>
    <w:rsid w:val="001110E5"/>
    <w:rsid w:val="00113DCE"/>
    <w:rsid w:val="00123330"/>
    <w:rsid w:val="001308A5"/>
    <w:rsid w:val="00142D41"/>
    <w:rsid w:val="00166108"/>
    <w:rsid w:val="00177071"/>
    <w:rsid w:val="0019360E"/>
    <w:rsid w:val="001C490C"/>
    <w:rsid w:val="001D0A27"/>
    <w:rsid w:val="001D1A78"/>
    <w:rsid w:val="001E0367"/>
    <w:rsid w:val="001E2948"/>
    <w:rsid w:val="001E44CA"/>
    <w:rsid w:val="001F5966"/>
    <w:rsid w:val="00211EAB"/>
    <w:rsid w:val="002163D4"/>
    <w:rsid w:val="00231DD4"/>
    <w:rsid w:val="00243CDF"/>
    <w:rsid w:val="00262400"/>
    <w:rsid w:val="00292102"/>
    <w:rsid w:val="00292A17"/>
    <w:rsid w:val="002B3CF3"/>
    <w:rsid w:val="002E5029"/>
    <w:rsid w:val="002F62EF"/>
    <w:rsid w:val="00300A78"/>
    <w:rsid w:val="003457D1"/>
    <w:rsid w:val="00360D27"/>
    <w:rsid w:val="003729A0"/>
    <w:rsid w:val="003922E6"/>
    <w:rsid w:val="0039446D"/>
    <w:rsid w:val="003952F2"/>
    <w:rsid w:val="003C1C1B"/>
    <w:rsid w:val="003F661C"/>
    <w:rsid w:val="00412F8D"/>
    <w:rsid w:val="004533DD"/>
    <w:rsid w:val="00457B98"/>
    <w:rsid w:val="0048493A"/>
    <w:rsid w:val="00501F16"/>
    <w:rsid w:val="00510C98"/>
    <w:rsid w:val="00513CA6"/>
    <w:rsid w:val="00513E18"/>
    <w:rsid w:val="005B2375"/>
    <w:rsid w:val="005B36F7"/>
    <w:rsid w:val="005F56EB"/>
    <w:rsid w:val="00624F4C"/>
    <w:rsid w:val="006666B9"/>
    <w:rsid w:val="00681552"/>
    <w:rsid w:val="00681BAE"/>
    <w:rsid w:val="006A7401"/>
    <w:rsid w:val="006E0B42"/>
    <w:rsid w:val="006E526A"/>
    <w:rsid w:val="007303DF"/>
    <w:rsid w:val="0073487B"/>
    <w:rsid w:val="007447D4"/>
    <w:rsid w:val="007563CA"/>
    <w:rsid w:val="0077145D"/>
    <w:rsid w:val="00773ADC"/>
    <w:rsid w:val="00781413"/>
    <w:rsid w:val="00783302"/>
    <w:rsid w:val="00786F62"/>
    <w:rsid w:val="007E6529"/>
    <w:rsid w:val="007F1ABB"/>
    <w:rsid w:val="0080799E"/>
    <w:rsid w:val="00817180"/>
    <w:rsid w:val="00821380"/>
    <w:rsid w:val="008223E8"/>
    <w:rsid w:val="00836B68"/>
    <w:rsid w:val="00846781"/>
    <w:rsid w:val="00855754"/>
    <w:rsid w:val="00876B60"/>
    <w:rsid w:val="00882001"/>
    <w:rsid w:val="008A2118"/>
    <w:rsid w:val="008A3476"/>
    <w:rsid w:val="008A4522"/>
    <w:rsid w:val="008A723E"/>
    <w:rsid w:val="009008AA"/>
    <w:rsid w:val="00907DA1"/>
    <w:rsid w:val="00934976"/>
    <w:rsid w:val="00950AD8"/>
    <w:rsid w:val="009552CB"/>
    <w:rsid w:val="00985E9B"/>
    <w:rsid w:val="009B507D"/>
    <w:rsid w:val="009F0F9F"/>
    <w:rsid w:val="00A07DD8"/>
    <w:rsid w:val="00A419F7"/>
    <w:rsid w:val="00A64373"/>
    <w:rsid w:val="00A73021"/>
    <w:rsid w:val="00AA72C8"/>
    <w:rsid w:val="00AC7B9D"/>
    <w:rsid w:val="00AD149F"/>
    <w:rsid w:val="00AD768F"/>
    <w:rsid w:val="00AD7EBD"/>
    <w:rsid w:val="00AF5595"/>
    <w:rsid w:val="00B15861"/>
    <w:rsid w:val="00B612FD"/>
    <w:rsid w:val="00B706AC"/>
    <w:rsid w:val="00B837FA"/>
    <w:rsid w:val="00BA75A9"/>
    <w:rsid w:val="00BB51E2"/>
    <w:rsid w:val="00BF05E3"/>
    <w:rsid w:val="00BF6993"/>
    <w:rsid w:val="00C03CAA"/>
    <w:rsid w:val="00C07CAE"/>
    <w:rsid w:val="00C10C8D"/>
    <w:rsid w:val="00C802CF"/>
    <w:rsid w:val="00C817DB"/>
    <w:rsid w:val="00CB5AB5"/>
    <w:rsid w:val="00CD7968"/>
    <w:rsid w:val="00CE14FB"/>
    <w:rsid w:val="00CE74B0"/>
    <w:rsid w:val="00D1353E"/>
    <w:rsid w:val="00D32A2C"/>
    <w:rsid w:val="00D423DF"/>
    <w:rsid w:val="00D5555A"/>
    <w:rsid w:val="00D64681"/>
    <w:rsid w:val="00D75926"/>
    <w:rsid w:val="00DA6124"/>
    <w:rsid w:val="00DA6E89"/>
    <w:rsid w:val="00DB25D8"/>
    <w:rsid w:val="00DE2B87"/>
    <w:rsid w:val="00E121AA"/>
    <w:rsid w:val="00E2677B"/>
    <w:rsid w:val="00EA3941"/>
    <w:rsid w:val="00EB695A"/>
    <w:rsid w:val="00F12A8C"/>
    <w:rsid w:val="00F62511"/>
    <w:rsid w:val="00F63EB3"/>
    <w:rsid w:val="00F92F4A"/>
    <w:rsid w:val="00FB6CB3"/>
    <w:rsid w:val="00F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FE20CC"/>
  <w15:docId w15:val="{2F56AE23-79C4-4583-8EA0-F34BC392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ADC"/>
    <w:rPr>
      <w:rFonts w:ascii="Verdana" w:hAnsi="Verdana"/>
      <w:szCs w:val="24"/>
      <w:lang w:bidi="ar-SA"/>
    </w:rPr>
  </w:style>
  <w:style w:type="paragraph" w:styleId="Nagwek1">
    <w:name w:val="heading 1"/>
    <w:basedOn w:val="Normalny"/>
    <w:next w:val="Normalny"/>
    <w:qFormat/>
    <w:rsid w:val="00773ADC"/>
    <w:pPr>
      <w:keepNext/>
      <w:outlineLvl w:val="0"/>
    </w:pPr>
    <w:rPr>
      <w:rFonts w:cs="Tahoma"/>
      <w:b/>
      <w:bCs/>
      <w:i/>
      <w:sz w:val="22"/>
    </w:rPr>
  </w:style>
  <w:style w:type="paragraph" w:styleId="Nagwek2">
    <w:name w:val="heading 2"/>
    <w:basedOn w:val="Normalny"/>
    <w:next w:val="Normalny"/>
    <w:qFormat/>
    <w:rsid w:val="00773ADC"/>
    <w:pPr>
      <w:keepNext/>
      <w:outlineLvl w:val="1"/>
    </w:pPr>
    <w:rPr>
      <w:rFonts w:ascii="Arial" w:hAnsi="Arial" w:cs="Arial"/>
      <w:b/>
      <w:bCs/>
      <w:i/>
      <w:iCs/>
      <w:sz w:val="16"/>
      <w:lang w:val="en-US"/>
    </w:rPr>
  </w:style>
  <w:style w:type="paragraph" w:styleId="Nagwek3">
    <w:name w:val="heading 3"/>
    <w:basedOn w:val="Normalny"/>
    <w:next w:val="Normalny"/>
    <w:qFormat/>
    <w:rsid w:val="00773ADC"/>
    <w:pPr>
      <w:keepNext/>
      <w:autoSpaceDE w:val="0"/>
      <w:autoSpaceDN w:val="0"/>
      <w:adjustRightInd w:val="0"/>
      <w:spacing w:after="80"/>
      <w:jc w:val="both"/>
      <w:outlineLvl w:val="2"/>
    </w:pPr>
    <w:rPr>
      <w:b/>
      <w:color w:val="000000"/>
      <w:szCs w:val="20"/>
    </w:rPr>
  </w:style>
  <w:style w:type="paragraph" w:styleId="Nagwek4">
    <w:name w:val="heading 4"/>
    <w:basedOn w:val="Normalny"/>
    <w:next w:val="Normalny"/>
    <w:qFormat/>
    <w:rsid w:val="00773ADC"/>
    <w:pPr>
      <w:keepNext/>
      <w:outlineLvl w:val="3"/>
    </w:pPr>
    <w:rPr>
      <w:rFonts w:ascii="Arial" w:hAnsi="Arial" w:cs="Arial"/>
      <w:i/>
      <w:sz w:val="22"/>
      <w:szCs w:val="22"/>
    </w:rPr>
  </w:style>
  <w:style w:type="paragraph" w:styleId="Nagwek5">
    <w:name w:val="heading 5"/>
    <w:basedOn w:val="Normalny"/>
    <w:next w:val="Normalny"/>
    <w:qFormat/>
    <w:rsid w:val="00773ADC"/>
    <w:pPr>
      <w:keepNext/>
      <w:spacing w:after="120"/>
      <w:jc w:val="both"/>
      <w:outlineLvl w:val="4"/>
    </w:pPr>
    <w:rPr>
      <w:rFonts w:cs="Arial"/>
      <w:b/>
      <w:bCs/>
      <w:color w:val="FF0000"/>
      <w:szCs w:val="20"/>
    </w:rPr>
  </w:style>
  <w:style w:type="paragraph" w:styleId="Nagwek6">
    <w:name w:val="heading 6"/>
    <w:basedOn w:val="Normalny"/>
    <w:next w:val="Normalny"/>
    <w:qFormat/>
    <w:rsid w:val="00773ADC"/>
    <w:pPr>
      <w:keepNext/>
      <w:outlineLvl w:val="5"/>
    </w:pPr>
    <w:rPr>
      <w:rFonts w:cs="Tahoma"/>
      <w:i/>
      <w:sz w:val="22"/>
      <w:szCs w:val="20"/>
      <w:lang w:val="en-US"/>
    </w:rPr>
  </w:style>
  <w:style w:type="paragraph" w:styleId="Nagwek7">
    <w:name w:val="heading 7"/>
    <w:basedOn w:val="Normalny"/>
    <w:next w:val="Normalny"/>
    <w:qFormat/>
    <w:rsid w:val="00773ADC"/>
    <w:pPr>
      <w:keepNext/>
      <w:outlineLvl w:val="6"/>
    </w:pPr>
    <w:rPr>
      <w:rFonts w:cs="Tahoma"/>
      <w:i/>
      <w:iCs/>
      <w:szCs w:val="20"/>
    </w:rPr>
  </w:style>
  <w:style w:type="paragraph" w:styleId="Nagwek8">
    <w:name w:val="heading 8"/>
    <w:basedOn w:val="Normalny"/>
    <w:next w:val="Normalny"/>
    <w:qFormat/>
    <w:rsid w:val="00773ADC"/>
    <w:pPr>
      <w:keepNext/>
      <w:numPr>
        <w:numId w:val="1"/>
      </w:numPr>
      <w:pBdr>
        <w:bottom w:val="single" w:sz="4" w:space="1" w:color="0000FF"/>
      </w:pBdr>
      <w:autoSpaceDE w:val="0"/>
      <w:autoSpaceDN w:val="0"/>
      <w:adjustRightInd w:val="0"/>
      <w:spacing w:after="12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773ADC"/>
    <w:pPr>
      <w:keepNext/>
      <w:jc w:val="center"/>
      <w:outlineLvl w:val="8"/>
    </w:pPr>
    <w:rPr>
      <w:rFonts w:cs="Arial"/>
      <w:b/>
      <w:i/>
      <w:i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rsid w:val="00773ADC"/>
    <w:pPr>
      <w:spacing w:before="80" w:line="360" w:lineRule="auto"/>
    </w:pPr>
    <w:rPr>
      <w:rFonts w:cs="Tahoma"/>
      <w:b/>
      <w:bCs/>
      <w:szCs w:val="20"/>
    </w:rPr>
  </w:style>
  <w:style w:type="paragraph" w:styleId="Nagwek">
    <w:name w:val="header"/>
    <w:basedOn w:val="Normalny"/>
    <w:rsid w:val="00773ADC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paragraph" w:styleId="Stopka">
    <w:name w:val="footer"/>
    <w:basedOn w:val="Normalny"/>
    <w:rsid w:val="00773ADC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styleId="Numerstrony">
    <w:name w:val="page number"/>
    <w:basedOn w:val="Domylnaczcionkaakapitu"/>
    <w:rsid w:val="00773ADC"/>
  </w:style>
  <w:style w:type="character" w:styleId="Hipercze">
    <w:name w:val="Hyperlink"/>
    <w:basedOn w:val="Domylnaczcionkaakapitu"/>
    <w:rsid w:val="00773ADC"/>
    <w:rPr>
      <w:color w:val="0000FF"/>
      <w:u w:val="single"/>
    </w:rPr>
  </w:style>
  <w:style w:type="paragraph" w:styleId="Tekstpodstawowy3">
    <w:name w:val="Body Text 3"/>
    <w:basedOn w:val="Normalny"/>
    <w:rsid w:val="00773ADC"/>
    <w:pPr>
      <w:jc w:val="both"/>
    </w:pPr>
    <w:rPr>
      <w:rFonts w:ascii="Arial Narrow" w:hAnsi="Arial Narrow" w:cs="Arial"/>
      <w:i/>
      <w:iCs/>
      <w:sz w:val="16"/>
    </w:rPr>
  </w:style>
  <w:style w:type="paragraph" w:styleId="Legenda">
    <w:name w:val="caption"/>
    <w:basedOn w:val="Normalny"/>
    <w:next w:val="Normalny"/>
    <w:qFormat/>
    <w:rsid w:val="00773ADC"/>
    <w:pPr>
      <w:jc w:val="right"/>
    </w:pPr>
    <w:rPr>
      <w:rFonts w:ascii="Arial Narrow" w:hAnsi="Arial Narrow" w:cs="Arial"/>
      <w:b/>
      <w:bCs/>
    </w:rPr>
  </w:style>
  <w:style w:type="paragraph" w:styleId="Tekstdymka">
    <w:name w:val="Balloon Text"/>
    <w:basedOn w:val="Normalny"/>
    <w:semiHidden/>
    <w:rsid w:val="00773ADC"/>
    <w:rPr>
      <w:rFonts w:cs="Tahoma"/>
      <w:sz w:val="16"/>
      <w:szCs w:val="16"/>
    </w:rPr>
  </w:style>
  <w:style w:type="paragraph" w:styleId="Tekstpodstawowywcity">
    <w:name w:val="Body Text Indent"/>
    <w:basedOn w:val="Normalny"/>
    <w:rsid w:val="00773ADC"/>
    <w:pPr>
      <w:autoSpaceDE w:val="0"/>
      <w:autoSpaceDN w:val="0"/>
      <w:adjustRightInd w:val="0"/>
      <w:spacing w:after="60"/>
      <w:ind w:left="342" w:hanging="342"/>
      <w:jc w:val="both"/>
    </w:pPr>
    <w:rPr>
      <w:color w:val="000000"/>
      <w:szCs w:val="20"/>
    </w:rPr>
  </w:style>
  <w:style w:type="paragraph" w:styleId="Tekstpodstawowy">
    <w:name w:val="Body Text"/>
    <w:basedOn w:val="Normalny"/>
    <w:rsid w:val="00773ADC"/>
    <w:pPr>
      <w:spacing w:after="120"/>
    </w:pPr>
  </w:style>
  <w:style w:type="paragraph" w:styleId="Tekstpodstawowy2">
    <w:name w:val="Body Text 2"/>
    <w:basedOn w:val="Normalny"/>
    <w:rsid w:val="00773ADC"/>
    <w:pPr>
      <w:spacing w:after="120" w:line="480" w:lineRule="auto"/>
    </w:pPr>
  </w:style>
  <w:style w:type="paragraph" w:styleId="Mapadokumentu">
    <w:name w:val="Document Map"/>
    <w:basedOn w:val="Normalny"/>
    <w:semiHidden/>
    <w:rsid w:val="00773ADC"/>
    <w:pPr>
      <w:shd w:val="clear" w:color="auto" w:fill="000080"/>
    </w:pPr>
    <w:rPr>
      <w:rFonts w:ascii="Tahoma" w:hAnsi="Tahoma" w:cs="Tahoma"/>
    </w:rPr>
  </w:style>
  <w:style w:type="paragraph" w:customStyle="1" w:styleId="a">
    <w:basedOn w:val="Normalny"/>
    <w:next w:val="Nagwek"/>
    <w:rsid w:val="00773ADC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paragraph" w:styleId="Tekstpodstawowywcity2">
    <w:name w:val="Body Text Indent 2"/>
    <w:basedOn w:val="Normalny"/>
    <w:rsid w:val="00773ADC"/>
    <w:pPr>
      <w:spacing w:after="120"/>
      <w:ind w:left="342" w:hanging="342"/>
    </w:pPr>
    <w:rPr>
      <w:rFonts w:cs="Arial"/>
      <w:b/>
      <w:szCs w:val="20"/>
    </w:rPr>
  </w:style>
  <w:style w:type="paragraph" w:customStyle="1" w:styleId="Procedura">
    <w:name w:val="Procedura"/>
    <w:basedOn w:val="Tekstpodstawowy"/>
    <w:rsid w:val="00773ADC"/>
    <w:pPr>
      <w:spacing w:before="60" w:after="60"/>
      <w:ind w:left="357"/>
    </w:pPr>
    <w:rPr>
      <w:rFonts w:ascii="Arial" w:hAnsi="Arial" w:cs="Arial"/>
      <w:sz w:val="22"/>
    </w:rPr>
  </w:style>
  <w:style w:type="paragraph" w:customStyle="1" w:styleId="Prnum">
    <w:name w:val="Pr num"/>
    <w:basedOn w:val="Normalny"/>
    <w:autoRedefine/>
    <w:rsid w:val="00773ADC"/>
    <w:pPr>
      <w:spacing w:before="40" w:after="40"/>
      <w:ind w:left="1596" w:hanging="1482"/>
      <w:jc w:val="both"/>
    </w:pPr>
    <w:rPr>
      <w:rFonts w:cs="Arial"/>
      <w:bCs/>
      <w:spacing w:val="-4"/>
      <w:szCs w:val="20"/>
    </w:rPr>
  </w:style>
  <w:style w:type="paragraph" w:styleId="Tytu">
    <w:name w:val="Title"/>
    <w:basedOn w:val="Normalny"/>
    <w:qFormat/>
    <w:rsid w:val="00773ADC"/>
    <w:pPr>
      <w:spacing w:line="360" w:lineRule="auto"/>
      <w:jc w:val="center"/>
    </w:pPr>
    <w:rPr>
      <w:rFonts w:cs="Arial"/>
      <w:b/>
    </w:rPr>
  </w:style>
  <w:style w:type="paragraph" w:customStyle="1" w:styleId="StylNagwek110ptNieKursywa">
    <w:name w:val="Styl Nagłówek 1 + 10 pt Nie Kursywa"/>
    <w:basedOn w:val="Nagwek1"/>
    <w:rsid w:val="00773ADC"/>
    <w:pPr>
      <w:numPr>
        <w:numId w:val="17"/>
      </w:numPr>
      <w:ind w:left="357" w:hanging="357"/>
    </w:pPr>
    <w:rPr>
      <w:i w:val="0"/>
      <w:sz w:val="24"/>
    </w:rPr>
  </w:style>
  <w:style w:type="paragraph" w:customStyle="1" w:styleId="StylNagwek110ptNieKursywa1">
    <w:name w:val="Styl Nagłówek 1 + 10 pt Nie Kursywa1"/>
    <w:basedOn w:val="Nagwek1"/>
    <w:autoRedefine/>
    <w:rsid w:val="00773ADC"/>
    <w:pPr>
      <w:numPr>
        <w:numId w:val="18"/>
      </w:numPr>
      <w:tabs>
        <w:tab w:val="left" w:pos="567"/>
      </w:tabs>
      <w:spacing w:after="120"/>
      <w:ind w:left="714" w:hanging="357"/>
    </w:pPr>
    <w:rPr>
      <w:i w:val="0"/>
      <w:sz w:val="24"/>
    </w:rPr>
  </w:style>
  <w:style w:type="table" w:styleId="Tabela-Siatka">
    <w:name w:val="Table Grid"/>
    <w:basedOn w:val="Standardowy"/>
    <w:rsid w:val="00D42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490C"/>
    <w:pPr>
      <w:ind w:left="720"/>
      <w:contextualSpacing/>
    </w:pPr>
  </w:style>
  <w:style w:type="character" w:customStyle="1" w:styleId="CharStyle9">
    <w:name w:val="Char Style 9"/>
    <w:basedOn w:val="Domylnaczcionkaakapitu"/>
    <w:link w:val="Style8"/>
    <w:locked/>
    <w:rsid w:val="000B4F4C"/>
    <w:rPr>
      <w:sz w:val="21"/>
      <w:szCs w:val="21"/>
      <w:shd w:val="clear" w:color="auto" w:fill="FFFFFF"/>
    </w:rPr>
  </w:style>
  <w:style w:type="paragraph" w:customStyle="1" w:styleId="Style8">
    <w:name w:val="Style 8"/>
    <w:basedOn w:val="Normalny"/>
    <w:link w:val="CharStyle9"/>
    <w:rsid w:val="000B4F4C"/>
    <w:pPr>
      <w:widowControl w:val="0"/>
      <w:shd w:val="clear" w:color="auto" w:fill="FFFFFF"/>
      <w:spacing w:after="240" w:line="410" w:lineRule="exact"/>
      <w:ind w:hanging="400"/>
      <w:jc w:val="both"/>
    </w:pPr>
    <w:rPr>
      <w:rFonts w:ascii="Times New Roman" w:hAnsi="Times New Roman"/>
      <w:sz w:val="21"/>
      <w:szCs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ep.iod@enea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nea.pl/pl/grupaenea/o-grupie/spolki-grupy-enea/polaniec/obowiazek-informacyjn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1054967\Dane%20aplikacji\Microsoft\Szablony\Szablon%20Pismo%20Wewn&#281;trz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FD36BE68000D44AC836AF7C535CF1D" ma:contentTypeVersion="4" ma:contentTypeDescription="Utwórz nowy dokument." ma:contentTypeScope="" ma:versionID="f01c6d9f72adb6f04920a1d0ea0e34a0">
  <xsd:schema xmlns:xsd="http://www.w3.org/2001/XMLSchema" xmlns:xs="http://www.w3.org/2001/XMLSchema" xmlns:p="http://schemas.microsoft.com/office/2006/metadata/properties" xmlns:ns2="d47e3658-7a36-456b-a0a8-084198bd393f" xmlns:ns3="dab8630c-7204-4033-952f-546195a37e93" targetNamespace="http://schemas.microsoft.com/office/2006/metadata/properties" ma:root="true" ma:fieldsID="fc7d39109892ee21ea780297e6ed30e3" ns2:_="" ns3:_="">
    <xsd:import namespace="d47e3658-7a36-456b-a0a8-084198bd393f"/>
    <xsd:import namespace="dab8630c-7204-4033-952f-546195a37e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e3658-7a36-456b-a0a8-084198bd39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8630c-7204-4033-952f-546195a37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_dlc_DocId xmlns="d47e3658-7a36-456b-a0a8-084198bd393f">7VQA6Q24S6J5-2-11939</_dlc_DocId>
    <_dlc_DocIdUrl xmlns="d47e3658-7a36-456b-a0a8-084198bd393f">
      <Url>https://wss.enea.pl/sites/zsz/instrukcje/_layouts/15/DocIdRedir.aspx?ID=7VQA6Q24S6J5-2-11939</Url>
      <Description>7VQA6Q24S6J5-2-11939</Description>
    </_dlc_DocIdUrl>
  </documentManagement>
</p:properties>
</file>

<file path=customXml/itemProps1.xml><?xml version="1.0" encoding="utf-8"?>
<ds:datastoreItem xmlns:ds="http://schemas.openxmlformats.org/officeDocument/2006/customXml" ds:itemID="{7C99386C-0507-4441-969A-70573A306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FAA40-0663-4EAA-82D0-A8F5DA1CB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7C018-3DC5-4DA2-81FB-FE47C0A8C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e3658-7a36-456b-a0a8-084198bd393f"/>
    <ds:schemaRef ds:uri="dab8630c-7204-4033-952f-546195a37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C7B0DF-C701-4414-8869-5732CC11398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F914FA-80A2-4A26-934D-9FD93B5A23B0}">
  <ds:schemaRefs>
    <ds:schemaRef ds:uri="http://schemas.microsoft.com/office/2006/metadata/properties"/>
    <ds:schemaRef ds:uri="d47e3658-7a36-456b-a0a8-084198bd39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Pismo Wewnętrzne.dot</Template>
  <TotalTime>0</TotalTime>
  <Pages>3</Pages>
  <Words>1086</Words>
  <Characters>6519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Data:</vt:lpstr>
    </vt:vector>
  </TitlesOfParts>
  <Company>TRACTEBEL POLSKA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</dc:title>
  <dc:creator>a1054967</dc:creator>
  <cp:lastModifiedBy>Strzelecki Robert (EEP)</cp:lastModifiedBy>
  <cp:revision>2</cp:revision>
  <cp:lastPrinted>2019-02-13T13:14:00Z</cp:lastPrinted>
  <dcterms:created xsi:type="dcterms:W3CDTF">2026-06-12T09:23:00Z</dcterms:created>
  <dcterms:modified xsi:type="dcterms:W3CDTF">2026-06-12T09:23:00Z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0x01010001FD36BE68000D44AC836AF7C535CF1D</vt:lpwstr>
  </property>
  <property fmtid="{D5CDD505-2E9C-101B-9397-08002B2CF9AE}" pid="3" name="_dlc_DocIdItemGuid">
    <vt:lpwstr>8f7bb327-5722-4f80-a02d-ecb958753911</vt:lpwstr>
  </property>
  <property fmtid="{D5CDD505-2E9C-101B-9397-08002B2CF9AE}" pid="4" name="MSIP_Label_d8e9c0e5-84e2-48d7-a421-724a2e1bece0_Enabled">
    <vt:lpwstr>true</vt:lpwstr>
  </property>
  <property fmtid="{D5CDD505-2E9C-101B-9397-08002B2CF9AE}" pid="5" name="MSIP_Label_d8e9c0e5-84e2-48d7-a421-724a2e1bece0_SetDate">
    <vt:lpwstr>2026-06-12T09:23:40Z</vt:lpwstr>
  </property>
  <property fmtid="{D5CDD505-2E9C-101B-9397-08002B2CF9AE}" pid="6" name="MSIP_Label_d8e9c0e5-84e2-48d7-a421-724a2e1bece0_Method">
    <vt:lpwstr>Standard</vt:lpwstr>
  </property>
  <property fmtid="{D5CDD505-2E9C-101B-9397-08002B2CF9AE}" pid="7" name="MSIP_Label_d8e9c0e5-84e2-48d7-a421-724a2e1bece0_Name">
    <vt:lpwstr>Bez znaku wodnego</vt:lpwstr>
  </property>
  <property fmtid="{D5CDD505-2E9C-101B-9397-08002B2CF9AE}" pid="8" name="MSIP_Label_d8e9c0e5-84e2-48d7-a421-724a2e1bece0_SiteId">
    <vt:lpwstr>d98cb713-da43-4185-b297-37a20ad7c9cd</vt:lpwstr>
  </property>
  <property fmtid="{D5CDD505-2E9C-101B-9397-08002B2CF9AE}" pid="9" name="MSIP_Label_d8e9c0e5-84e2-48d7-a421-724a2e1bece0_ActionId">
    <vt:lpwstr>250bd250-8a01-4be6-a17c-219c77cf7ba6</vt:lpwstr>
  </property>
  <property fmtid="{D5CDD505-2E9C-101B-9397-08002B2CF9AE}" pid="10" name="MSIP_Label_d8e9c0e5-84e2-48d7-a421-724a2e1bece0_ContentBits">
    <vt:lpwstr>0</vt:lpwstr>
  </property>
  <property fmtid="{D5CDD505-2E9C-101B-9397-08002B2CF9AE}" pid="11" name="MSIP_Label_d8e9c0e5-84e2-48d7-a421-724a2e1bece0_Tag">
    <vt:lpwstr>10, 3, 0, 1</vt:lpwstr>
  </property>
</Properties>
</file>